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24" w:rsidRDefault="00B54024" w:rsidP="008F355E">
      <w:pPr>
        <w:keepNext/>
        <w:widowControl w:val="0"/>
        <w:tabs>
          <w:tab w:val="left" w:pos="765"/>
        </w:tabs>
        <w:spacing w:before="80" w:after="0" w:line="280" w:lineRule="exact"/>
        <w:ind w:right="79"/>
        <w:contextualSpacing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8F355E" w:rsidRDefault="008F355E" w:rsidP="008F355E">
      <w:pPr>
        <w:keepNext/>
        <w:widowControl w:val="0"/>
        <w:tabs>
          <w:tab w:val="left" w:pos="765"/>
        </w:tabs>
        <w:spacing w:before="80" w:after="0" w:line="280" w:lineRule="exact"/>
        <w:ind w:right="79"/>
        <w:contextualSpacing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8F355E" w:rsidRDefault="008F355E" w:rsidP="008F355E">
      <w:pPr>
        <w:keepNext/>
        <w:widowControl w:val="0"/>
        <w:tabs>
          <w:tab w:val="left" w:pos="765"/>
        </w:tabs>
        <w:spacing w:before="80" w:after="0" w:line="280" w:lineRule="exact"/>
        <w:ind w:right="79"/>
        <w:contextualSpacing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B54024" w:rsidRDefault="00B54024" w:rsidP="008F355E">
      <w:pPr>
        <w:keepNext/>
        <w:widowControl w:val="0"/>
        <w:spacing w:before="80" w:after="0" w:line="280" w:lineRule="exact"/>
        <w:ind w:left="142" w:right="79"/>
        <w:contextualSpacing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3B4567" w:rsidRPr="00B54024" w:rsidRDefault="003B4567" w:rsidP="00DF5B8C">
      <w:pPr>
        <w:keepNext/>
        <w:widowControl w:val="0"/>
        <w:spacing w:before="80" w:after="0" w:line="280" w:lineRule="exact"/>
        <w:ind w:left="142" w:right="79"/>
        <w:contextualSpacing/>
        <w:jc w:val="center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ИНСТРУКЦИЯ ПО ОХРАНЕ ТРУДА</w:t>
      </w:r>
    </w:p>
    <w:p w:rsidR="003B4567" w:rsidRPr="00B54024" w:rsidRDefault="003B4567" w:rsidP="009641CD">
      <w:pPr>
        <w:keepNext/>
        <w:widowControl w:val="0"/>
        <w:spacing w:before="80" w:after="0" w:line="280" w:lineRule="exact"/>
        <w:ind w:left="142" w:right="79"/>
        <w:contextualSpacing/>
        <w:jc w:val="center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ДЛЯ РАБОТНИКОВ ПИЩЕБЛОКА</w:t>
      </w:r>
    </w:p>
    <w:p w:rsidR="003B4567" w:rsidRPr="00B54024" w:rsidRDefault="003B4567" w:rsidP="005D7E2E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К самостоятельной работе в пищеблоке допускаются лица, прошедшие специальную подготовку, предварительный при поступлении на работу и периодический медицинский осмотр, вводный и первичный на рабочем месте инструктажи по охране труда, обученные безопасным методам и приемам работы, а также прошедшие проверку знаний требований охраны труда и имеющие 1 группу по электробезопасности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 реже одного раза в шесть месяцев работники пищеблока должны проходить повторный инструктаж по программе первичного инструктажа на рабочем месте. Лица, не прошедшие проверку знаний к самостоятельной работе не допускаются.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 реже одного раза в год работники пищеблока должны проходить периодический медицинский осмотр и очередную проверку знаний требований охраны труда.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К обслуживанию газовой аппаратуры допускаются лица, имеющие удостоверение о прохождении специального техминимума по эксплуатации газовой пищеварочной аппаратуры.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Работники пищеблока обязаны соблюдать правила внутреннего трудового распорядка учреждения.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Работники пищеблока обязаны знать и соблюдать правила пожарной безопасности.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Курение на рабочих местах запрещается, а разрешается только в специально обозначенных и оборудованных местах для курения.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процессе работы на работников пищеблока возможно воздействие следующих опасных и вредных производственных факторов: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подвижные части технологического оборудования, перемещаемые сырье, тара;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пониженная температура воздуха рабочей зоны;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повышенный уровень шума на рабочем месте;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повышенная влажность воздуха;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повышенная подвижность воздуха;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повышенное значение напряжения в электрической цепи;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недостаточная освещенность рабочей зоны; 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острые кромки, заусенцы и неровности поверхностей оборудования, инструмента, инвентаря, тары;</w:t>
      </w:r>
    </w:p>
    <w:p w:rsidR="003B4567" w:rsidRPr="00B54024" w:rsidRDefault="003B4567" w:rsidP="00CB434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физические перегрузки.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Работники пищеблока должны быть обеспечены санитарно-гигиенической спецодеждой, санитарной обувью и предохранительными приспособлениями в соответствии с действующими Нормами и обязаны соблюдать правила личной гигиены и санитарии.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Для мытья рук в умывальниках должны быть в достаточном количестве мыло и чистые полотенца (электрополотенца).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помещениях пищеблоков должны соблюдаться правила пожарной безопасности. Загромождение и захламление помещений, проходов, проездов не допускается.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Работники пищеблоков обязаны выполнять инструкции по охране труда и своевременно проверять исправность действия арматуры, контрольно-измерительных приборов, предохранительных устройств.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Все технологические процессы, связанные с доставкой сырья, полуфабрикатов, готовых изделий должны осуществляться способами, максимально устраняющими ручные операции, исключающими опасность травматизма.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Производственное оборудование должно быть безопасным в эксплуатации при использовании отдельно или в составе комплексов и технологических систем в течение всего </w:t>
      </w: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срока эксплуатации.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Все виды торгово-технологического оборудования, приводимые в действие электроэнергией, а также металлические конструкции, несущие на себе электроустановки, подлежат обязательному заземлению. Эксплуатация оборудования без заземления запрещается.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Чистка, регулировка и ремонт всех видов оборудования допускается только при отключенных электродвигателях.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Все движущиеся части машин и механизмов (валы, ролики и пр.) должны быть ограждены. Работать на машинах без соответствующих ограждений запрещается.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Для вскрытия и распаковки тары необходимо использовать соответствующие исправные инструменты (гвоздодеры, клещи).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Для открывания консервных банок необходимо пользоваться специальными приспособлениями и ключами.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Тара для внутрицехового перемещения должна иметь соответствующую маркировку: «крупа», «молоко» и т.д.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Ведра, тазы для мытья полов и уборки помещений должны быть окрашены в особый цвет, иметь надпись или пластмассовую бирку «для полов» и т.д.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Приточно-вытяжная вентиляция должна обеспечивать нормальные условия работы в соответствии со СаНиП II-69-78 «Лечебно-профилактические учреждения».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Полы должны быть гладкими, нескользкими, удовлетворять гигиеническим и эксплуатационным требованиям данного помещения.</w:t>
      </w:r>
    </w:p>
    <w:p w:rsidR="003B4567" w:rsidRPr="00B54024" w:rsidRDefault="003B4567" w:rsidP="00CB4340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Лица, допустившие невыполнение или нарушение инструкции по охране труда, подвергаются дисциплинарному воздействию в соответствии с правилами внутреннего трудового распорядка и при необходимости внеочередной проверке знаний вопросов охраны труда.</w:t>
      </w:r>
    </w:p>
    <w:p w:rsidR="003B4567" w:rsidRPr="00B54024" w:rsidRDefault="003B4567" w:rsidP="00A53CCA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3B4567" w:rsidRPr="00B54024" w:rsidRDefault="003B4567" w:rsidP="006E3D9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Перед началом работы необходимо надеть и застегнуть (завязать завязки) санитарную одежду и обувь, убрать волосы под головной убор, застегнуть рукава. Запрещается закалывать санитарную одежду иголками, хранить в карманах булавки, стеклянные и острые предметы.</w:t>
      </w:r>
    </w:p>
    <w:p w:rsidR="003B4567" w:rsidRPr="00B54024" w:rsidRDefault="003B4567" w:rsidP="006E3D9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Необходимо осмотреть инвентарь и убедиться в его исправности. При обнаружении непригодного инвентаря и посуды, необходимо потребовать от администрации его изъятия и замены.</w:t>
      </w:r>
    </w:p>
    <w:p w:rsidR="003B4567" w:rsidRPr="00B54024" w:rsidRDefault="003B4567" w:rsidP="006E3D9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При осмотре оборудования необходимо проверить наличие и исправность ограждений, заземляющих устройств, пусковой электроаппаратуры и предохранительных приспособлений.</w:t>
      </w:r>
    </w:p>
    <w:p w:rsidR="003B4567" w:rsidRPr="00B54024" w:rsidRDefault="003B4567" w:rsidP="006E3D9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При обнаружении неисправностей в оборудовании необходимо немедленно сообщить о них администрации и до их устранения к работе не приступать. Не разрешается самовольно производить какой-либо ремонт оборудования.</w:t>
      </w:r>
    </w:p>
    <w:p w:rsidR="003B4567" w:rsidRPr="00B54024" w:rsidRDefault="003B4567" w:rsidP="00234F18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Необходимо проверить наличие диэлектрических ковриков в зоне обслуживания электрооборудования и деревянных решеток на полу в помещении посудомойки.</w:t>
      </w:r>
    </w:p>
    <w:p w:rsidR="003B4567" w:rsidRPr="00B54024" w:rsidRDefault="003B4567" w:rsidP="00234F18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Перед включением посудомоечной машины необходимо проверить наличие воды в ваннах и в баке электронагревателя.</w:t>
      </w:r>
    </w:p>
    <w:p w:rsidR="003B4567" w:rsidRPr="00B54024" w:rsidRDefault="003B4567" w:rsidP="00F935B0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3B4567" w:rsidRPr="00B54024" w:rsidRDefault="003B4567" w:rsidP="00842D24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sub_217"/>
      <w:r w:rsidRPr="00B54024">
        <w:rPr>
          <w:rFonts w:ascii="Times New Roman" w:hAnsi="Times New Roman"/>
          <w:sz w:val="24"/>
          <w:szCs w:val="24"/>
          <w:lang w:eastAsia="ru-RU"/>
        </w:rPr>
        <w:t>При механической обработке пищевых продуктов: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3.1.1. Перед включением оборудования необходимо проверить, нет ли в рабочей камере или вблизи движущихся частей машины посторонних предметов и предупредить о пуске находящийся рядом персонал.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3.1.2. Для проталкивания продукта внутрь бункера или рабочей камеры должны применяться специальные приспособления: деревянные толкачи, пестики, лопатки.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3.1.3. Удаление заклинившихся продуктов или их остатков необходимо производить после полной остановки двигателя рабочих органов машины.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3.1.4. Перед установкой сменных дисков овощерезательной машины необходимо проверить надежность крепления к ним ножей и гребенок.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lastRenderedPageBreak/>
        <w:t>3.1.5. Снятие и установку терочного диска картофелеочистительной машины необходимо производить с помощью специального крючка.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3.1.6. Перед началом работы необходимо проверить надежность крепления мясорубки на корпусе привода.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3.1.7. Над горловиной мясорубок с диаметром загрузочных отверстий свыше </w:t>
      </w:r>
      <w:smartTag w:uri="urn:schemas-microsoft-com:office:smarttags" w:element="metricconverter">
        <w:smartTagPr>
          <w:attr w:name="ProductID" w:val="45 мм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45 мм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 xml:space="preserve"> должно быть установлено предохранительное кольцо, не допускающее попадания рук к подвижным частям.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3.1.8. Подъем и опускание предохранительной крышки куттера следует производить плавно, без рывков. Кожух куттера должен быть сблокирован с приводом.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3.1.9. Выгружать фарш из куттера при отсутствии саморазгружающихся приспособлений необходимо ковшом.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3.1.10. Тестомесительную машину следует включать только после полной фиксации подкатной дежи на машине и опущенных щитках ограждения.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3.1.11. Во время работы тестомесительной машины запрещается поднимать ограждения, открывать подкатную дежу, добавлять и вынимать продукты из дежи, помогать машине руками замешивать тесто, а также чистить и мыть дежу.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3.1.12. Перед началом работы тестораскаточной машины следует проверить надежность блокировочного устройства.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3.1.13. Во время работы на тестораскаточной машине запрещается протирать вальцы и открывать облицовку.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3.1.14. Сменные машины должны быть надежно укреплены на корпусе привода.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3.1.15. Устанавливать сменную машину на работающий привод запрещается.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3.1.16. На хлеборезке запрещается производить укладку хлеба при движении подающей каретки.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3.1.17. Заточку дискового ножа хлеборезки следует производить только при помощи заточного механизма, установленного на машине.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3.1.18. При заточке ножа хлеборезательной машины не допускается проверять остроту режущих кромок ножа рукой.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3.1.19. Для очистки дискового ножа хлеборезательной машины от остатков продукта необходимо применять деревянные скребки. Снимать остатки продуктов с ножа руками запрещается.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3.1.20. Применение оборудования для выполнения операций, не предусмотренных инструкцией по эксплуатации, запрещается.</w:t>
      </w:r>
    </w:p>
    <w:p w:rsidR="003B4567" w:rsidRPr="00B54024" w:rsidRDefault="003B4567" w:rsidP="00842D24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При тепловой обработке пищевых продуктов: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3.2.1. Пользоваться при растопке оборудования с огневым обогревом (плит, печей, кипятильников, вмазанных котлов) бензином, другими легковоспламеняющимися жидкостями запрещается.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3.2.2. Подготовка топлива должна производиться вне помещения кухни.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3.2.3. Удаление золы следует производить после охлаждения топки.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3.2.4. Запрещается охлаждать топку или настил плиты водой.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3.2.5. Не разрешается включение электрических котлов и автоклавов при незаполненной паровой рубашке. Перед началом работы пароводяную рубашку следует заполнить до уровня контрольного крана кипяченой водой.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3.2.6. Запрещается включать котлы и автоклавы в случае неисправности заземления, двойного предохранительного клапана, при пуске пара из рубашки и наличии трещин в рубашке автоклава.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3.2.7. Включать автоклавы разрешается только при плотном и равномерном закреплении крышки всеми откидными винтами.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3.2.8. Прежде чем открыть крышку автоклава, необходимо его выключить, открыть в крышке паровоздушный кран. Когда давление внутри автоклава снизится до нуля, следует ослабить откидные винты, причем ослабление произвести крест-накрест, а затем в таком же порядке полностью отвернуть и открыть крышку. Завинчивание следует также вести крест-накрест, а не подряд, во избежание неравномерной нагрузки на винты и появление неплотностей. Подъем крышки производится осторожно во избежание ожога лица и рук.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lastRenderedPageBreak/>
        <w:t>3.2.9. Выгрузку продуктов из электрических котлов следует производить только после отключения нагрева и выпуска пара из рабочей камеры.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3.2.10. Настил электрической плиты должен быть ровным и гладким. Не допускается работа на плите с деформированным настилом.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3.2.11. Плита должна иметь бортовую поверхность и поручни, предохраняющие от ожогов. Поручни должны быть расположены от бортов плиты на расстоянии не ближе </w:t>
      </w:r>
      <w:smartTag w:uri="urn:schemas-microsoft-com:office:smarttags" w:element="metricconverter">
        <w:smartTagPr>
          <w:attr w:name="ProductID" w:val="50 кг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10 см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>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3.2.12. Во время работы на электрической плите не допускается перегрев настила конфорок и работа с недогруженными конфорками, включенными на полную мощность.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3.2.13. Эксплуатировать оборудование, работающее под давлением, при неисправных манометрах и других контрольно-измерительных приборах запрещается.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3.2.14. Включать электрический кипятильник в работу следует только после проверки наличия воды в водопроводной сети и заполнения питательного бачка.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3.2.15. Во время работы кипятильника не должно быть сильного шума, ударов, парения и выброса кипятка.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3.2.16. Запрещается при отборе кипятка вешать ведро на кран кипятильника. Ведро должно быть установлено на специальную подставку.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3.2.17. Запрещается включать ток при отсутствии жира в загрузочной чаше электросковороды.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3.2.18. При открывании крышки загрузочной чаши во время работы не следует наклонять ее на себя.</w:t>
      </w:r>
    </w:p>
    <w:p w:rsidR="003B4567" w:rsidRPr="00B54024" w:rsidRDefault="003B4567" w:rsidP="00842D2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3.2.19. Перед опрокидыванием загрузочной чаши необходимо выключить ток. Опрокидывать сковороду при включенных нагревателях запрещается.</w:t>
      </w:r>
    </w:p>
    <w:p w:rsidR="003B4567" w:rsidRPr="00B54024" w:rsidRDefault="003B4567" w:rsidP="00842D24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При ручной обработке пищевых продуктов: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3.3.1. При работе с ножом рабочий должен держать лезвие от себя и не допускать резких движений ножом. Поварские ножи, скребки для очистки рыбы должны иметь гладкие, без заусениц, удобные и прочно насаженные деревянные рукоятки. Режущие части ножей должны регулярно и своевременно затачиваться.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3.3.2. Править нож о мусат следует в стороне от рабочих, занятых на других операциях. Ножи и мусаты должны иметь на рукоятках предохранительные выступы.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3.3.3. Ручную мойку рыбы необходимо производить щетками, мочалками, скребками в специальных рукавицах, предохраняющих руки рабочих от травмы.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3.3.4. Для выемки рыбы из ванн должны использоваться проволочные черпаки.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3.3.5. При разделке рыбы должны использоваться разделочные ножи, головорубы, скребки.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3.3.6. Перенос инструментов должен производиться в чехлах, ножнах. Хранить инструмент необходимо в пеналах.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3.3.7. Мясо при ручной обработке должно обваливаться только размороженным.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3.3.8. Колоды для разрубки мяса и костей должны устанавливаться на крестовину. Высота колоды должна быть не менее </w:t>
      </w:r>
      <w:smartTag w:uri="urn:schemas-microsoft-com:office:smarttags" w:element="metricconverter">
        <w:smartTagPr>
          <w:attr w:name="ProductID" w:val="50 кг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0,85 м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 xml:space="preserve"> от уровня пола. Не допускается наличие трещин и заусениц на разделочных досках, а также на колодах для разрубки мяса.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3.3.9. Укладывать полуфабрикаты на сковороды и противни для жарения необходимо с наклоном от себя. Противни должны быть легкими, изготовленными из нержавеющего материала, без заусениц, острых углов.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3.3.10. Устанавливать котлы на плиту и снимать их должны два работника, используя для этого сухое полотенце. При этом необходимо помнить, что предельная норма переноски грузов вручную установлена для женщин - </w:t>
      </w:r>
      <w:smartTag w:uri="urn:schemas-microsoft-com:office:smarttags" w:element="metricconverter">
        <w:smartTagPr>
          <w:attr w:name="ProductID" w:val="50 кг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15 кг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 xml:space="preserve">, для мужчин - </w:t>
      </w:r>
      <w:smartTag w:uri="urn:schemas-microsoft-com:office:smarttags" w:element="metricconverter">
        <w:smartTagPr>
          <w:attr w:name="ProductID" w:val="50 кг"/>
        </w:smartTagPr>
        <w:r w:rsidRPr="00B54024">
          <w:rPr>
            <w:rFonts w:ascii="Times New Roman" w:hAnsi="Times New Roman"/>
            <w:sz w:val="24"/>
            <w:szCs w:val="24"/>
            <w:lang w:eastAsia="ru-RU"/>
          </w:rPr>
          <w:t>50 кг</w:t>
        </w:r>
      </w:smartTag>
      <w:r w:rsidRPr="00B54024">
        <w:rPr>
          <w:rFonts w:ascii="Times New Roman" w:hAnsi="Times New Roman"/>
          <w:sz w:val="24"/>
          <w:szCs w:val="24"/>
          <w:lang w:eastAsia="ru-RU"/>
        </w:rPr>
        <w:t>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3.3.11. Наплитные котлы, кастрюли, сотейники и другая кухонная посуда должны иметь прочно прикрепленные ручки, ровное дно и хорошо пригнанные крышки.</w:t>
      </w:r>
    </w:p>
    <w:p w:rsidR="003B4567" w:rsidRPr="00B54024" w:rsidRDefault="003B4567" w:rsidP="0034317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3.3.12. Установка наплитных котлов с пищей должна производиться на устойчивые подставки-табуреты.</w:t>
      </w:r>
    </w:p>
    <w:p w:rsidR="003B4567" w:rsidRPr="00B54024" w:rsidRDefault="003B4567" w:rsidP="00234F18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Во время работы посудомоечной машины открывать дверцу моющей или ополаскивающей камеры запрещается.</w:t>
      </w:r>
    </w:p>
    <w:p w:rsidR="003B4567" w:rsidRPr="00B54024" w:rsidRDefault="003B4567" w:rsidP="00234F18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Сливать загрязненную воду из ванны следует только после остановки машины.</w:t>
      </w:r>
    </w:p>
    <w:p w:rsidR="003B4567" w:rsidRPr="00B54024" w:rsidRDefault="003B4567" w:rsidP="00234F18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>Мойка и очистка посуды от остатков пищи, а также уборка полов, стеллажей должна производиться с помощью щеток, скребков, ершей, деревянных лопаток.</w:t>
      </w:r>
    </w:p>
    <w:p w:rsidR="003B4567" w:rsidRPr="00B54024" w:rsidRDefault="003B4567" w:rsidP="00234F18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54024">
        <w:rPr>
          <w:rFonts w:ascii="Times New Roman" w:hAnsi="Times New Roman"/>
          <w:sz w:val="24"/>
          <w:szCs w:val="24"/>
          <w:lang w:eastAsia="ru-RU"/>
        </w:rPr>
        <w:t xml:space="preserve">Необходимо немедленно удалять из мойки осколки разбитой посуды, а также посуду, </w:t>
      </w:r>
      <w:r w:rsidRPr="00B54024">
        <w:rPr>
          <w:rFonts w:ascii="Times New Roman" w:hAnsi="Times New Roman"/>
          <w:sz w:val="24"/>
          <w:szCs w:val="24"/>
          <w:lang w:eastAsia="ru-RU"/>
        </w:rPr>
        <w:lastRenderedPageBreak/>
        <w:t>имеющую трещины и сколы.</w:t>
      </w:r>
    </w:p>
    <w:bookmarkEnd w:id="0"/>
    <w:p w:rsidR="003B4567" w:rsidRPr="00B54024" w:rsidRDefault="003B4567" w:rsidP="00153E4D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Необходимо прекратить подачу продукта при наличии постороннего шума, внезапно возникшего при работе оборудования, появлении запаха гари, прекращении подачи электроэнергии.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внезапном появлении на корпусе оборудования ощутимого электрического тока, необходимо немедленно выключить оборудование и сообщить администрации.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 допускать работы оборудования (печей, плит, котлов, кипятильников) с газовым обогревом при отклонении давления газа от заданного; погасании пламени горелок; нарушении тяги; прекращении подачи воздуха.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появлении в помещении запаха газа следует немедленно прекратить пользование газовыми приборами, не применять открытый огонь, не курить, не включать электроприборы, закрыть все краны у газового оборудования, открыть окна для проветривания помещений и вызвать аварийную службу по телефону 104.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Работа оборудования, работающего под давлением, должна быть приостановлена: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неисправности предусмотренных контрольно-измерительных приборов и средств автоматики (манометров, предохранительных клапанов, указателей уровня и т.д.);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повышении давления в паропроводящей рубашке выше разрешенного, несмотря на соблюдение всех требований по режиму работы и безопасному обслуживанию;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неисправности предохранительных клапанов, предохранительных и блокировочных устройств;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неисправности или неполном количестве крепежных деталей крышек, люков;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обнаружении в основных элементах аппарата трещин, выпучин, пропусков или потений в сварных швах, течи в заклепочных и болтовых соединениях, разрыва прокладок;</w:t>
      </w:r>
    </w:p>
    <w:p w:rsidR="003B4567" w:rsidRPr="00B54024" w:rsidRDefault="003B4567" w:rsidP="003744A0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возникновении пожара.</w:t>
      </w:r>
    </w:p>
    <w:p w:rsidR="003B4567" w:rsidRPr="00B54024" w:rsidRDefault="003B4567" w:rsidP="003744A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парении двухстенной жаровни (с косвенным обогревом) следует убедиться в наличии теплоносителя в рубашке. При утечке теплоносителя из рубашки или недостаточном его уровне следует немедленно прекратить работу и отключить жаровню от электросети.</w:t>
      </w:r>
    </w:p>
    <w:p w:rsidR="003B4567" w:rsidRPr="00B54024" w:rsidRDefault="003B4567" w:rsidP="007855D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:rsidR="003B4567" w:rsidRPr="00B54024" w:rsidRDefault="003B4567" w:rsidP="00FF201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возникновении пожара необходимо вызвать пожарную команду по телефону 101 и срочно принять меры к пожаротушению, эвакуации людей. Сообщить о случившемся руководителю.</w:t>
      </w:r>
    </w:p>
    <w:p w:rsidR="003B4567" w:rsidRPr="00B54024" w:rsidRDefault="003B4567" w:rsidP="00FF201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поражении электрическим током необходимо немедленно отключить электрооборудование, освободить пострадавшего от действия электрического тока, оказать первую помощь, сообщить о случившемся непосредственному руководителю.</w:t>
      </w:r>
    </w:p>
    <w:p w:rsidR="003B4567" w:rsidRPr="00B54024" w:rsidRDefault="003B4567" w:rsidP="00FF201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несчастном случае освободить пострадавшего от действия травмирующего фактора, оказать ему первую помощь, при необходимости вызвать бригаду скорой помощи по телефону 103. Сообщить руководителю о происшествии. По возможности сохранить обстановку, если это не приведет к аварии или травмированию других людей.</w:t>
      </w:r>
    </w:p>
    <w:p w:rsidR="003B4567" w:rsidRPr="00B54024" w:rsidRDefault="003B4567" w:rsidP="009A16D3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B54024">
        <w:rPr>
          <w:rFonts w:ascii="Times New Roman" w:eastAsia="Arial Unicode MS" w:hAnsi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3B4567" w:rsidRPr="00B54024" w:rsidRDefault="003B4567" w:rsidP="00EC5618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После окончания работы (смены) необходимо проверить и привести в порядок свое рабочее место, машины и оборудование.</w:t>
      </w:r>
    </w:p>
    <w:p w:rsidR="003B4567" w:rsidRPr="00B54024" w:rsidRDefault="003B4567" w:rsidP="00EC5618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Закрыть общий газовый кран.</w:t>
      </w:r>
    </w:p>
    <w:p w:rsidR="003B4567" w:rsidRPr="00B54024" w:rsidRDefault="003B4567" w:rsidP="00EC5618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Выключить общий силовой электрорубильник, вентиляцию и свет.</w:t>
      </w:r>
    </w:p>
    <w:p w:rsidR="003B4567" w:rsidRPr="00B54024" w:rsidRDefault="003B4567" w:rsidP="00E625AC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Обо всех недостатках и неисправностях, обнаруженных во время работы, персонал обязан сделать соответствующие записи в журнале технического обслуживания и сообщить руководителю пищеблока.</w:t>
      </w:r>
    </w:p>
    <w:p w:rsidR="003B4567" w:rsidRPr="00B54024" w:rsidRDefault="003B4567" w:rsidP="00E625AC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4024">
        <w:rPr>
          <w:rFonts w:ascii="Times New Roman" w:hAnsi="Times New Roman"/>
          <w:color w:val="000000"/>
          <w:sz w:val="24"/>
          <w:szCs w:val="24"/>
          <w:lang w:eastAsia="ru-RU"/>
        </w:rPr>
        <w:t>Снять, осмотреть, привести в порядок и убрать в шкафчик санитарную одежду и обувь.</w:t>
      </w:r>
    </w:p>
    <w:p w:rsidR="003B4567" w:rsidRPr="00B54024" w:rsidRDefault="003B4567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B4567" w:rsidRPr="00B54024" w:rsidRDefault="003B4567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B4567" w:rsidRPr="00B54024" w:rsidRDefault="003B4567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B4567" w:rsidRPr="00B54024" w:rsidRDefault="003B4567" w:rsidP="004F0E8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B4567" w:rsidRPr="00B54024" w:rsidRDefault="003B4567">
      <w:pPr>
        <w:rPr>
          <w:sz w:val="24"/>
          <w:szCs w:val="24"/>
        </w:rPr>
      </w:pPr>
    </w:p>
    <w:sectPr w:rsidR="003B4567" w:rsidRPr="00B54024" w:rsidSect="00B54024">
      <w:pgSz w:w="11906" w:h="16838" w:code="9"/>
      <w:pgMar w:top="567" w:right="709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7F6" w:rsidRDefault="00A907F6" w:rsidP="00F67385">
      <w:pPr>
        <w:spacing w:after="0" w:line="240" w:lineRule="auto"/>
      </w:pPr>
      <w:r>
        <w:separator/>
      </w:r>
    </w:p>
  </w:endnote>
  <w:endnote w:type="continuationSeparator" w:id="0">
    <w:p w:rsidR="00A907F6" w:rsidRDefault="00A907F6" w:rsidP="00F6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7F6" w:rsidRDefault="00A907F6" w:rsidP="00F67385">
      <w:pPr>
        <w:spacing w:after="0" w:line="240" w:lineRule="auto"/>
      </w:pPr>
      <w:r>
        <w:separator/>
      </w:r>
    </w:p>
  </w:footnote>
  <w:footnote w:type="continuationSeparator" w:id="0">
    <w:p w:rsidR="00A907F6" w:rsidRDefault="00A907F6" w:rsidP="00F67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pacing w:val="0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pacing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2">
    <w:nsid w:val="05B051CC"/>
    <w:multiLevelType w:val="hybridMultilevel"/>
    <w:tmpl w:val="92CAC370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AFA1D5D"/>
    <w:multiLevelType w:val="hybridMultilevel"/>
    <w:tmpl w:val="4B9E6A9A"/>
    <w:lvl w:ilvl="0" w:tplc="C0D8D8FE">
      <w:start w:val="1"/>
      <w:numFmt w:val="decimal"/>
      <w:suff w:val="space"/>
      <w:lvlText w:val="2.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1D7F5940"/>
    <w:multiLevelType w:val="hybridMultilevel"/>
    <w:tmpl w:val="8376CAC0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39722D5"/>
    <w:multiLevelType w:val="hybridMultilevel"/>
    <w:tmpl w:val="8E281E60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1316191"/>
    <w:multiLevelType w:val="hybridMultilevel"/>
    <w:tmpl w:val="46EE9414"/>
    <w:lvl w:ilvl="0" w:tplc="E2DC9B90">
      <w:start w:val="1"/>
      <w:numFmt w:val="decimal"/>
      <w:suff w:val="space"/>
      <w:lvlText w:val="1.%1."/>
      <w:lvlJc w:val="left"/>
      <w:pPr>
        <w:ind w:left="1080" w:hanging="360"/>
      </w:pPr>
      <w:rPr>
        <w:rFonts w:cs="Times New Roman" w:hint="default"/>
      </w:rPr>
    </w:lvl>
    <w:lvl w:ilvl="1" w:tplc="AC744A3C">
      <w:start w:val="1"/>
      <w:numFmt w:val="bullet"/>
      <w:lvlText w:val=""/>
      <w:lvlJc w:val="left"/>
      <w:pPr>
        <w:tabs>
          <w:tab w:val="num" w:pos="284"/>
        </w:tabs>
        <w:ind w:left="624" w:firstLine="8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AE6C88"/>
    <w:multiLevelType w:val="hybridMultilevel"/>
    <w:tmpl w:val="D8049C3A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3C43320"/>
    <w:multiLevelType w:val="hybridMultilevel"/>
    <w:tmpl w:val="FECCA098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3DD5392"/>
    <w:multiLevelType w:val="hybridMultilevel"/>
    <w:tmpl w:val="8A684FDA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BA67D17"/>
    <w:multiLevelType w:val="hybridMultilevel"/>
    <w:tmpl w:val="757A458E"/>
    <w:lvl w:ilvl="0" w:tplc="8EF609AC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65240A"/>
    <w:multiLevelType w:val="hybridMultilevel"/>
    <w:tmpl w:val="85EE5D4C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803BD2"/>
    <w:multiLevelType w:val="hybridMultilevel"/>
    <w:tmpl w:val="45E25E94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62441E9E"/>
    <w:multiLevelType w:val="hybridMultilevel"/>
    <w:tmpl w:val="8B581556"/>
    <w:lvl w:ilvl="0" w:tplc="73945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E0E0A"/>
    <w:multiLevelType w:val="hybridMultilevel"/>
    <w:tmpl w:val="9C063C7A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7E45A60"/>
    <w:multiLevelType w:val="multilevel"/>
    <w:tmpl w:val="A87E9172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699951BE"/>
    <w:multiLevelType w:val="hybridMultilevel"/>
    <w:tmpl w:val="60482E78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D507622"/>
    <w:multiLevelType w:val="hybridMultilevel"/>
    <w:tmpl w:val="93C8DF6E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6E504F4A"/>
    <w:multiLevelType w:val="hybridMultilevel"/>
    <w:tmpl w:val="1318D160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A7055E"/>
    <w:multiLevelType w:val="hybridMultilevel"/>
    <w:tmpl w:val="429002EA"/>
    <w:lvl w:ilvl="0" w:tplc="42B0C55E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4447AC"/>
    <w:multiLevelType w:val="hybridMultilevel"/>
    <w:tmpl w:val="C58E528E"/>
    <w:lvl w:ilvl="0" w:tplc="64E89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E6663C9"/>
    <w:multiLevelType w:val="multilevel"/>
    <w:tmpl w:val="C8B697F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3"/>
  </w:num>
  <w:num w:numId="5">
    <w:abstractNumId w:val="22"/>
  </w:num>
  <w:num w:numId="6">
    <w:abstractNumId w:val="10"/>
  </w:num>
  <w:num w:numId="7">
    <w:abstractNumId w:val="21"/>
  </w:num>
  <w:num w:numId="8">
    <w:abstractNumId w:val="1"/>
  </w:num>
  <w:num w:numId="9">
    <w:abstractNumId w:val="17"/>
  </w:num>
  <w:num w:numId="10">
    <w:abstractNumId w:val="0"/>
  </w:num>
  <w:num w:numId="11">
    <w:abstractNumId w:val="15"/>
  </w:num>
  <w:num w:numId="12">
    <w:abstractNumId w:val="24"/>
  </w:num>
  <w:num w:numId="13">
    <w:abstractNumId w:val="5"/>
  </w:num>
  <w:num w:numId="14">
    <w:abstractNumId w:val="14"/>
  </w:num>
  <w:num w:numId="15">
    <w:abstractNumId w:val="16"/>
  </w:num>
  <w:num w:numId="16">
    <w:abstractNumId w:val="7"/>
  </w:num>
  <w:num w:numId="17">
    <w:abstractNumId w:val="23"/>
  </w:num>
  <w:num w:numId="18">
    <w:abstractNumId w:val="8"/>
  </w:num>
  <w:num w:numId="19">
    <w:abstractNumId w:val="11"/>
  </w:num>
  <w:num w:numId="20">
    <w:abstractNumId w:val="18"/>
  </w:num>
  <w:num w:numId="21">
    <w:abstractNumId w:val="4"/>
  </w:num>
  <w:num w:numId="22">
    <w:abstractNumId w:val="20"/>
  </w:num>
  <w:num w:numId="23">
    <w:abstractNumId w:val="2"/>
  </w:num>
  <w:num w:numId="24">
    <w:abstractNumId w:val="9"/>
  </w:num>
  <w:num w:numId="25">
    <w:abstractNumId w:val="1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9C1"/>
    <w:rsid w:val="000004A1"/>
    <w:rsid w:val="000015CB"/>
    <w:rsid w:val="00001FE6"/>
    <w:rsid w:val="0000364D"/>
    <w:rsid w:val="00004925"/>
    <w:rsid w:val="00004CAC"/>
    <w:rsid w:val="000050BD"/>
    <w:rsid w:val="000057F5"/>
    <w:rsid w:val="00006831"/>
    <w:rsid w:val="00006957"/>
    <w:rsid w:val="000119FD"/>
    <w:rsid w:val="00013511"/>
    <w:rsid w:val="00013FA4"/>
    <w:rsid w:val="00015C01"/>
    <w:rsid w:val="00021413"/>
    <w:rsid w:val="00021CAA"/>
    <w:rsid w:val="00021ED6"/>
    <w:rsid w:val="0002207D"/>
    <w:rsid w:val="000278C1"/>
    <w:rsid w:val="00027976"/>
    <w:rsid w:val="00030B71"/>
    <w:rsid w:val="00030D63"/>
    <w:rsid w:val="00032DCC"/>
    <w:rsid w:val="00032E6B"/>
    <w:rsid w:val="0003347A"/>
    <w:rsid w:val="00034317"/>
    <w:rsid w:val="000352F7"/>
    <w:rsid w:val="00035AB9"/>
    <w:rsid w:val="00035CF2"/>
    <w:rsid w:val="00035D3A"/>
    <w:rsid w:val="0003651B"/>
    <w:rsid w:val="0003743F"/>
    <w:rsid w:val="0003798A"/>
    <w:rsid w:val="00037F00"/>
    <w:rsid w:val="000403A0"/>
    <w:rsid w:val="00040A08"/>
    <w:rsid w:val="00040CAC"/>
    <w:rsid w:val="00043CFE"/>
    <w:rsid w:val="000459B2"/>
    <w:rsid w:val="000463FE"/>
    <w:rsid w:val="00046B24"/>
    <w:rsid w:val="000476CD"/>
    <w:rsid w:val="00050780"/>
    <w:rsid w:val="00052378"/>
    <w:rsid w:val="00052BCE"/>
    <w:rsid w:val="00053839"/>
    <w:rsid w:val="00054A17"/>
    <w:rsid w:val="00056FCE"/>
    <w:rsid w:val="0005712A"/>
    <w:rsid w:val="00060A0E"/>
    <w:rsid w:val="00060CAC"/>
    <w:rsid w:val="000623A9"/>
    <w:rsid w:val="0006309F"/>
    <w:rsid w:val="000654FC"/>
    <w:rsid w:val="00066109"/>
    <w:rsid w:val="0006715E"/>
    <w:rsid w:val="00067324"/>
    <w:rsid w:val="00067746"/>
    <w:rsid w:val="00067955"/>
    <w:rsid w:val="00070F93"/>
    <w:rsid w:val="0007128A"/>
    <w:rsid w:val="00072234"/>
    <w:rsid w:val="000743BE"/>
    <w:rsid w:val="0007449F"/>
    <w:rsid w:val="00074DF6"/>
    <w:rsid w:val="00076B06"/>
    <w:rsid w:val="000772D7"/>
    <w:rsid w:val="000773D2"/>
    <w:rsid w:val="000773FE"/>
    <w:rsid w:val="00077E57"/>
    <w:rsid w:val="00080538"/>
    <w:rsid w:val="0008431D"/>
    <w:rsid w:val="0008497F"/>
    <w:rsid w:val="00084B49"/>
    <w:rsid w:val="00085724"/>
    <w:rsid w:val="00086390"/>
    <w:rsid w:val="00086619"/>
    <w:rsid w:val="0008729D"/>
    <w:rsid w:val="000902DA"/>
    <w:rsid w:val="00090D05"/>
    <w:rsid w:val="000914FC"/>
    <w:rsid w:val="0009276C"/>
    <w:rsid w:val="00093163"/>
    <w:rsid w:val="0009411C"/>
    <w:rsid w:val="0009710A"/>
    <w:rsid w:val="000A08BF"/>
    <w:rsid w:val="000A0F5F"/>
    <w:rsid w:val="000A1013"/>
    <w:rsid w:val="000A13A4"/>
    <w:rsid w:val="000A1DD1"/>
    <w:rsid w:val="000A2BB8"/>
    <w:rsid w:val="000A514E"/>
    <w:rsid w:val="000A589C"/>
    <w:rsid w:val="000A725D"/>
    <w:rsid w:val="000A7C9A"/>
    <w:rsid w:val="000A7DD2"/>
    <w:rsid w:val="000B0059"/>
    <w:rsid w:val="000B0C0B"/>
    <w:rsid w:val="000B16FD"/>
    <w:rsid w:val="000B22E4"/>
    <w:rsid w:val="000B3E87"/>
    <w:rsid w:val="000B40B6"/>
    <w:rsid w:val="000B47C8"/>
    <w:rsid w:val="000B4E6F"/>
    <w:rsid w:val="000B534A"/>
    <w:rsid w:val="000B5F6B"/>
    <w:rsid w:val="000B70A7"/>
    <w:rsid w:val="000B7421"/>
    <w:rsid w:val="000B745B"/>
    <w:rsid w:val="000C0D53"/>
    <w:rsid w:val="000C1511"/>
    <w:rsid w:val="000C166A"/>
    <w:rsid w:val="000C3380"/>
    <w:rsid w:val="000C3D10"/>
    <w:rsid w:val="000C3D71"/>
    <w:rsid w:val="000C41E4"/>
    <w:rsid w:val="000C43EA"/>
    <w:rsid w:val="000C621B"/>
    <w:rsid w:val="000D02B0"/>
    <w:rsid w:val="000D109B"/>
    <w:rsid w:val="000D24E7"/>
    <w:rsid w:val="000D26E0"/>
    <w:rsid w:val="000D30FB"/>
    <w:rsid w:val="000D31A2"/>
    <w:rsid w:val="000D31AA"/>
    <w:rsid w:val="000D3AC2"/>
    <w:rsid w:val="000D620A"/>
    <w:rsid w:val="000D6786"/>
    <w:rsid w:val="000D6AF4"/>
    <w:rsid w:val="000D781D"/>
    <w:rsid w:val="000D7A08"/>
    <w:rsid w:val="000E3403"/>
    <w:rsid w:val="000E34DC"/>
    <w:rsid w:val="000E3A40"/>
    <w:rsid w:val="000E4E2E"/>
    <w:rsid w:val="000E4E59"/>
    <w:rsid w:val="000E5477"/>
    <w:rsid w:val="000E5E90"/>
    <w:rsid w:val="000E62A3"/>
    <w:rsid w:val="000F2527"/>
    <w:rsid w:val="000F3251"/>
    <w:rsid w:val="000F3E78"/>
    <w:rsid w:val="000F43F6"/>
    <w:rsid w:val="000F54B6"/>
    <w:rsid w:val="000F5555"/>
    <w:rsid w:val="00100BEB"/>
    <w:rsid w:val="00103CAE"/>
    <w:rsid w:val="00104C44"/>
    <w:rsid w:val="00105312"/>
    <w:rsid w:val="00105E0F"/>
    <w:rsid w:val="00106091"/>
    <w:rsid w:val="001072A0"/>
    <w:rsid w:val="00107E5B"/>
    <w:rsid w:val="001104AA"/>
    <w:rsid w:val="0011106E"/>
    <w:rsid w:val="00111932"/>
    <w:rsid w:val="00111A34"/>
    <w:rsid w:val="00111A69"/>
    <w:rsid w:val="00113135"/>
    <w:rsid w:val="001146B2"/>
    <w:rsid w:val="001173E6"/>
    <w:rsid w:val="001213BC"/>
    <w:rsid w:val="00121A7B"/>
    <w:rsid w:val="00121D89"/>
    <w:rsid w:val="00122A23"/>
    <w:rsid w:val="00124049"/>
    <w:rsid w:val="0012444A"/>
    <w:rsid w:val="0012444D"/>
    <w:rsid w:val="00124FE7"/>
    <w:rsid w:val="001265B1"/>
    <w:rsid w:val="001300FD"/>
    <w:rsid w:val="00132BA1"/>
    <w:rsid w:val="0013321F"/>
    <w:rsid w:val="00133876"/>
    <w:rsid w:val="001340E3"/>
    <w:rsid w:val="001351CE"/>
    <w:rsid w:val="0013541C"/>
    <w:rsid w:val="001363CD"/>
    <w:rsid w:val="0013761A"/>
    <w:rsid w:val="00140D01"/>
    <w:rsid w:val="00141765"/>
    <w:rsid w:val="00141FE4"/>
    <w:rsid w:val="001420A0"/>
    <w:rsid w:val="001442E5"/>
    <w:rsid w:val="00144AAF"/>
    <w:rsid w:val="00144C77"/>
    <w:rsid w:val="00145806"/>
    <w:rsid w:val="00145B1C"/>
    <w:rsid w:val="001464EA"/>
    <w:rsid w:val="00146AF7"/>
    <w:rsid w:val="00146D7A"/>
    <w:rsid w:val="00147592"/>
    <w:rsid w:val="001507A5"/>
    <w:rsid w:val="00150A57"/>
    <w:rsid w:val="0015273F"/>
    <w:rsid w:val="00152B59"/>
    <w:rsid w:val="00153CC9"/>
    <w:rsid w:val="00153E4D"/>
    <w:rsid w:val="00154314"/>
    <w:rsid w:val="00155545"/>
    <w:rsid w:val="0015587A"/>
    <w:rsid w:val="00155966"/>
    <w:rsid w:val="00155977"/>
    <w:rsid w:val="00156066"/>
    <w:rsid w:val="00157717"/>
    <w:rsid w:val="00157897"/>
    <w:rsid w:val="00157AFE"/>
    <w:rsid w:val="00160536"/>
    <w:rsid w:val="00160EBF"/>
    <w:rsid w:val="00161ECF"/>
    <w:rsid w:val="001629C1"/>
    <w:rsid w:val="00162CDF"/>
    <w:rsid w:val="001633A0"/>
    <w:rsid w:val="0016350D"/>
    <w:rsid w:val="00164A07"/>
    <w:rsid w:val="001651B3"/>
    <w:rsid w:val="00165D60"/>
    <w:rsid w:val="0016698E"/>
    <w:rsid w:val="00166EC5"/>
    <w:rsid w:val="001671C3"/>
    <w:rsid w:val="001707BB"/>
    <w:rsid w:val="00170B6F"/>
    <w:rsid w:val="0017161C"/>
    <w:rsid w:val="001719E5"/>
    <w:rsid w:val="00172577"/>
    <w:rsid w:val="001726B4"/>
    <w:rsid w:val="00172FD6"/>
    <w:rsid w:val="00174998"/>
    <w:rsid w:val="00174C5E"/>
    <w:rsid w:val="00175053"/>
    <w:rsid w:val="001757CF"/>
    <w:rsid w:val="001800AC"/>
    <w:rsid w:val="001801A2"/>
    <w:rsid w:val="0018021F"/>
    <w:rsid w:val="001805E2"/>
    <w:rsid w:val="00180F0B"/>
    <w:rsid w:val="00181461"/>
    <w:rsid w:val="0018349D"/>
    <w:rsid w:val="0018371E"/>
    <w:rsid w:val="00183EE2"/>
    <w:rsid w:val="00184955"/>
    <w:rsid w:val="0018643B"/>
    <w:rsid w:val="00186A3E"/>
    <w:rsid w:val="00186D63"/>
    <w:rsid w:val="001870C7"/>
    <w:rsid w:val="0019027E"/>
    <w:rsid w:val="001926F9"/>
    <w:rsid w:val="0019307E"/>
    <w:rsid w:val="001952B7"/>
    <w:rsid w:val="00197283"/>
    <w:rsid w:val="001973D8"/>
    <w:rsid w:val="001A08C7"/>
    <w:rsid w:val="001A18D0"/>
    <w:rsid w:val="001A2298"/>
    <w:rsid w:val="001A22C3"/>
    <w:rsid w:val="001A3070"/>
    <w:rsid w:val="001A345D"/>
    <w:rsid w:val="001A452C"/>
    <w:rsid w:val="001A4E5F"/>
    <w:rsid w:val="001A50BF"/>
    <w:rsid w:val="001B2CC1"/>
    <w:rsid w:val="001B2FA7"/>
    <w:rsid w:val="001B3FB9"/>
    <w:rsid w:val="001B4743"/>
    <w:rsid w:val="001B4ABC"/>
    <w:rsid w:val="001B4F10"/>
    <w:rsid w:val="001B5651"/>
    <w:rsid w:val="001B5A13"/>
    <w:rsid w:val="001B5B14"/>
    <w:rsid w:val="001B77C8"/>
    <w:rsid w:val="001C0048"/>
    <w:rsid w:val="001C15EB"/>
    <w:rsid w:val="001C37B3"/>
    <w:rsid w:val="001C51F0"/>
    <w:rsid w:val="001C7564"/>
    <w:rsid w:val="001D0721"/>
    <w:rsid w:val="001D2F4B"/>
    <w:rsid w:val="001D3208"/>
    <w:rsid w:val="001D33AB"/>
    <w:rsid w:val="001D41C8"/>
    <w:rsid w:val="001D795D"/>
    <w:rsid w:val="001D7FA6"/>
    <w:rsid w:val="001E164A"/>
    <w:rsid w:val="001E3061"/>
    <w:rsid w:val="001E33FE"/>
    <w:rsid w:val="001E6331"/>
    <w:rsid w:val="001E709E"/>
    <w:rsid w:val="001E71D7"/>
    <w:rsid w:val="001F0144"/>
    <w:rsid w:val="001F03BC"/>
    <w:rsid w:val="001F19D5"/>
    <w:rsid w:val="001F24B6"/>
    <w:rsid w:val="001F2A14"/>
    <w:rsid w:val="001F2FC3"/>
    <w:rsid w:val="001F3B6D"/>
    <w:rsid w:val="00200403"/>
    <w:rsid w:val="0020085B"/>
    <w:rsid w:val="00206282"/>
    <w:rsid w:val="002064E2"/>
    <w:rsid w:val="002104A0"/>
    <w:rsid w:val="002113E1"/>
    <w:rsid w:val="002113E7"/>
    <w:rsid w:val="00212FF5"/>
    <w:rsid w:val="002130C9"/>
    <w:rsid w:val="002140EF"/>
    <w:rsid w:val="00214AA3"/>
    <w:rsid w:val="00214B84"/>
    <w:rsid w:val="0021546A"/>
    <w:rsid w:val="00215AAA"/>
    <w:rsid w:val="00215EB0"/>
    <w:rsid w:val="00216983"/>
    <w:rsid w:val="00216BA0"/>
    <w:rsid w:val="0022032C"/>
    <w:rsid w:val="00220C46"/>
    <w:rsid w:val="00221F41"/>
    <w:rsid w:val="00223F49"/>
    <w:rsid w:val="00224286"/>
    <w:rsid w:val="002243EA"/>
    <w:rsid w:val="002246B0"/>
    <w:rsid w:val="0022475E"/>
    <w:rsid w:val="00225372"/>
    <w:rsid w:val="00225711"/>
    <w:rsid w:val="00225F9C"/>
    <w:rsid w:val="00225FD0"/>
    <w:rsid w:val="002279EF"/>
    <w:rsid w:val="00227A62"/>
    <w:rsid w:val="002309A2"/>
    <w:rsid w:val="002316AB"/>
    <w:rsid w:val="002323A2"/>
    <w:rsid w:val="002328E8"/>
    <w:rsid w:val="00234F18"/>
    <w:rsid w:val="00235C9A"/>
    <w:rsid w:val="00237319"/>
    <w:rsid w:val="00243970"/>
    <w:rsid w:val="00243B0F"/>
    <w:rsid w:val="00244DE1"/>
    <w:rsid w:val="0024629C"/>
    <w:rsid w:val="002476CD"/>
    <w:rsid w:val="00247DF6"/>
    <w:rsid w:val="00247E6C"/>
    <w:rsid w:val="002504E8"/>
    <w:rsid w:val="00250585"/>
    <w:rsid w:val="002509F3"/>
    <w:rsid w:val="00250ED7"/>
    <w:rsid w:val="002521FC"/>
    <w:rsid w:val="00253017"/>
    <w:rsid w:val="00253594"/>
    <w:rsid w:val="0025379F"/>
    <w:rsid w:val="00254CD4"/>
    <w:rsid w:val="0025685B"/>
    <w:rsid w:val="0025699F"/>
    <w:rsid w:val="002574AC"/>
    <w:rsid w:val="00260694"/>
    <w:rsid w:val="00261D4B"/>
    <w:rsid w:val="00261DC1"/>
    <w:rsid w:val="002633EC"/>
    <w:rsid w:val="00263B6D"/>
    <w:rsid w:val="00265324"/>
    <w:rsid w:val="002662B2"/>
    <w:rsid w:val="0026752B"/>
    <w:rsid w:val="0027044E"/>
    <w:rsid w:val="00270B4B"/>
    <w:rsid w:val="00271D30"/>
    <w:rsid w:val="002726AC"/>
    <w:rsid w:val="002727A5"/>
    <w:rsid w:val="0027317D"/>
    <w:rsid w:val="00276108"/>
    <w:rsid w:val="0027772F"/>
    <w:rsid w:val="00277D4B"/>
    <w:rsid w:val="00280471"/>
    <w:rsid w:val="00280F2F"/>
    <w:rsid w:val="00281190"/>
    <w:rsid w:val="00282178"/>
    <w:rsid w:val="0028345B"/>
    <w:rsid w:val="00283EE3"/>
    <w:rsid w:val="002842FF"/>
    <w:rsid w:val="00284E30"/>
    <w:rsid w:val="00287831"/>
    <w:rsid w:val="00291441"/>
    <w:rsid w:val="00292BF8"/>
    <w:rsid w:val="002937D4"/>
    <w:rsid w:val="00294715"/>
    <w:rsid w:val="00295FBE"/>
    <w:rsid w:val="002964BE"/>
    <w:rsid w:val="002965BC"/>
    <w:rsid w:val="0029757E"/>
    <w:rsid w:val="00297A62"/>
    <w:rsid w:val="002A0135"/>
    <w:rsid w:val="002A0236"/>
    <w:rsid w:val="002A05B2"/>
    <w:rsid w:val="002A4AD1"/>
    <w:rsid w:val="002A4C97"/>
    <w:rsid w:val="002A580A"/>
    <w:rsid w:val="002A5B29"/>
    <w:rsid w:val="002A5E5A"/>
    <w:rsid w:val="002A66D1"/>
    <w:rsid w:val="002A6E43"/>
    <w:rsid w:val="002A7315"/>
    <w:rsid w:val="002A75EB"/>
    <w:rsid w:val="002B02B9"/>
    <w:rsid w:val="002B0933"/>
    <w:rsid w:val="002B3310"/>
    <w:rsid w:val="002B44CA"/>
    <w:rsid w:val="002B7C39"/>
    <w:rsid w:val="002C132E"/>
    <w:rsid w:val="002C3657"/>
    <w:rsid w:val="002C4190"/>
    <w:rsid w:val="002C4A14"/>
    <w:rsid w:val="002C4E74"/>
    <w:rsid w:val="002C547B"/>
    <w:rsid w:val="002C59EF"/>
    <w:rsid w:val="002C61D5"/>
    <w:rsid w:val="002C7020"/>
    <w:rsid w:val="002C7FB0"/>
    <w:rsid w:val="002D02D2"/>
    <w:rsid w:val="002D1A4C"/>
    <w:rsid w:val="002D1D02"/>
    <w:rsid w:val="002D1D83"/>
    <w:rsid w:val="002D2D2A"/>
    <w:rsid w:val="002D48C4"/>
    <w:rsid w:val="002D4AE1"/>
    <w:rsid w:val="002D673C"/>
    <w:rsid w:val="002D6CD2"/>
    <w:rsid w:val="002D7749"/>
    <w:rsid w:val="002E1D0B"/>
    <w:rsid w:val="002E29A6"/>
    <w:rsid w:val="002E3DD1"/>
    <w:rsid w:val="002E40D0"/>
    <w:rsid w:val="002E57C9"/>
    <w:rsid w:val="002E59D9"/>
    <w:rsid w:val="002E5F7F"/>
    <w:rsid w:val="002E62B5"/>
    <w:rsid w:val="002E6507"/>
    <w:rsid w:val="002E73EF"/>
    <w:rsid w:val="002E7E99"/>
    <w:rsid w:val="002F07B7"/>
    <w:rsid w:val="002F0F4A"/>
    <w:rsid w:val="002F11C3"/>
    <w:rsid w:val="002F2287"/>
    <w:rsid w:val="002F3E1C"/>
    <w:rsid w:val="002F455E"/>
    <w:rsid w:val="002F45F9"/>
    <w:rsid w:val="002F4683"/>
    <w:rsid w:val="002F525A"/>
    <w:rsid w:val="002F6060"/>
    <w:rsid w:val="002F6C7E"/>
    <w:rsid w:val="0030081D"/>
    <w:rsid w:val="00301508"/>
    <w:rsid w:val="00302F60"/>
    <w:rsid w:val="0030372B"/>
    <w:rsid w:val="00303AB3"/>
    <w:rsid w:val="003042D8"/>
    <w:rsid w:val="003102CD"/>
    <w:rsid w:val="00310D3B"/>
    <w:rsid w:val="00311E2C"/>
    <w:rsid w:val="0031212A"/>
    <w:rsid w:val="00313877"/>
    <w:rsid w:val="00314393"/>
    <w:rsid w:val="0031552E"/>
    <w:rsid w:val="003156F6"/>
    <w:rsid w:val="00316C3B"/>
    <w:rsid w:val="00316DE7"/>
    <w:rsid w:val="0031732A"/>
    <w:rsid w:val="00317E3F"/>
    <w:rsid w:val="003201CA"/>
    <w:rsid w:val="00321693"/>
    <w:rsid w:val="003224FC"/>
    <w:rsid w:val="00322954"/>
    <w:rsid w:val="00322F0B"/>
    <w:rsid w:val="003230CD"/>
    <w:rsid w:val="00324C6C"/>
    <w:rsid w:val="00324EDF"/>
    <w:rsid w:val="0032508F"/>
    <w:rsid w:val="00325265"/>
    <w:rsid w:val="00326503"/>
    <w:rsid w:val="0032657A"/>
    <w:rsid w:val="00326DF2"/>
    <w:rsid w:val="00327318"/>
    <w:rsid w:val="00330811"/>
    <w:rsid w:val="00331564"/>
    <w:rsid w:val="00332C33"/>
    <w:rsid w:val="0033397F"/>
    <w:rsid w:val="00334B20"/>
    <w:rsid w:val="003353CC"/>
    <w:rsid w:val="003356C8"/>
    <w:rsid w:val="00335B52"/>
    <w:rsid w:val="00335D67"/>
    <w:rsid w:val="00336CA8"/>
    <w:rsid w:val="00337715"/>
    <w:rsid w:val="0033788B"/>
    <w:rsid w:val="00337BCD"/>
    <w:rsid w:val="00337E09"/>
    <w:rsid w:val="00340FFA"/>
    <w:rsid w:val="003423A8"/>
    <w:rsid w:val="00342446"/>
    <w:rsid w:val="00342D79"/>
    <w:rsid w:val="0034317F"/>
    <w:rsid w:val="003432CF"/>
    <w:rsid w:val="00343947"/>
    <w:rsid w:val="00345110"/>
    <w:rsid w:val="00347249"/>
    <w:rsid w:val="003474B1"/>
    <w:rsid w:val="00351337"/>
    <w:rsid w:val="0035621E"/>
    <w:rsid w:val="00356F69"/>
    <w:rsid w:val="00361A5A"/>
    <w:rsid w:val="00361CDC"/>
    <w:rsid w:val="00363A98"/>
    <w:rsid w:val="00365C1B"/>
    <w:rsid w:val="003665FB"/>
    <w:rsid w:val="0036693A"/>
    <w:rsid w:val="00366BA5"/>
    <w:rsid w:val="00366FA8"/>
    <w:rsid w:val="00370026"/>
    <w:rsid w:val="0037222A"/>
    <w:rsid w:val="00372680"/>
    <w:rsid w:val="00372BBA"/>
    <w:rsid w:val="00373175"/>
    <w:rsid w:val="00373486"/>
    <w:rsid w:val="003737C4"/>
    <w:rsid w:val="003744A0"/>
    <w:rsid w:val="00374EB0"/>
    <w:rsid w:val="003752DA"/>
    <w:rsid w:val="003761F9"/>
    <w:rsid w:val="003769F5"/>
    <w:rsid w:val="00376C11"/>
    <w:rsid w:val="0037708B"/>
    <w:rsid w:val="00380908"/>
    <w:rsid w:val="00385234"/>
    <w:rsid w:val="00385844"/>
    <w:rsid w:val="0038600A"/>
    <w:rsid w:val="003860E8"/>
    <w:rsid w:val="00390FC3"/>
    <w:rsid w:val="00392E5F"/>
    <w:rsid w:val="0039362C"/>
    <w:rsid w:val="00393D23"/>
    <w:rsid w:val="00394A1A"/>
    <w:rsid w:val="00395F8B"/>
    <w:rsid w:val="00396D6B"/>
    <w:rsid w:val="003A181E"/>
    <w:rsid w:val="003A2AFF"/>
    <w:rsid w:val="003A2DCA"/>
    <w:rsid w:val="003A32C6"/>
    <w:rsid w:val="003A3D1E"/>
    <w:rsid w:val="003A46E7"/>
    <w:rsid w:val="003A56C4"/>
    <w:rsid w:val="003A5A06"/>
    <w:rsid w:val="003A7335"/>
    <w:rsid w:val="003A77C5"/>
    <w:rsid w:val="003B0484"/>
    <w:rsid w:val="003B0588"/>
    <w:rsid w:val="003B11FB"/>
    <w:rsid w:val="003B1827"/>
    <w:rsid w:val="003B222E"/>
    <w:rsid w:val="003B2C62"/>
    <w:rsid w:val="003B44C3"/>
    <w:rsid w:val="003B4567"/>
    <w:rsid w:val="003B4A3D"/>
    <w:rsid w:val="003B505A"/>
    <w:rsid w:val="003B51D4"/>
    <w:rsid w:val="003B5384"/>
    <w:rsid w:val="003B6232"/>
    <w:rsid w:val="003B75DC"/>
    <w:rsid w:val="003B7686"/>
    <w:rsid w:val="003C1B81"/>
    <w:rsid w:val="003C1BF6"/>
    <w:rsid w:val="003C1D15"/>
    <w:rsid w:val="003C2647"/>
    <w:rsid w:val="003C2C94"/>
    <w:rsid w:val="003C3312"/>
    <w:rsid w:val="003C4EAF"/>
    <w:rsid w:val="003C6411"/>
    <w:rsid w:val="003C6F01"/>
    <w:rsid w:val="003C717C"/>
    <w:rsid w:val="003C7B40"/>
    <w:rsid w:val="003C7CE9"/>
    <w:rsid w:val="003D0DC9"/>
    <w:rsid w:val="003D43F9"/>
    <w:rsid w:val="003D5ADC"/>
    <w:rsid w:val="003D7337"/>
    <w:rsid w:val="003E193E"/>
    <w:rsid w:val="003E3788"/>
    <w:rsid w:val="003E383A"/>
    <w:rsid w:val="003E3922"/>
    <w:rsid w:val="003E5272"/>
    <w:rsid w:val="003E55CA"/>
    <w:rsid w:val="003E779D"/>
    <w:rsid w:val="003E79B8"/>
    <w:rsid w:val="003F318B"/>
    <w:rsid w:val="003F39EB"/>
    <w:rsid w:val="003F7BA9"/>
    <w:rsid w:val="00400008"/>
    <w:rsid w:val="004006EC"/>
    <w:rsid w:val="004007D8"/>
    <w:rsid w:val="00400CF6"/>
    <w:rsid w:val="0040163D"/>
    <w:rsid w:val="00401D5D"/>
    <w:rsid w:val="00401E68"/>
    <w:rsid w:val="00402212"/>
    <w:rsid w:val="00403ECE"/>
    <w:rsid w:val="004040BF"/>
    <w:rsid w:val="00404508"/>
    <w:rsid w:val="00404942"/>
    <w:rsid w:val="0040581A"/>
    <w:rsid w:val="00410743"/>
    <w:rsid w:val="00411807"/>
    <w:rsid w:val="00411974"/>
    <w:rsid w:val="00411A47"/>
    <w:rsid w:val="004121CE"/>
    <w:rsid w:val="00412B6D"/>
    <w:rsid w:val="004138F6"/>
    <w:rsid w:val="00415B9B"/>
    <w:rsid w:val="0041727D"/>
    <w:rsid w:val="00417329"/>
    <w:rsid w:val="004232ED"/>
    <w:rsid w:val="004245B3"/>
    <w:rsid w:val="00424C65"/>
    <w:rsid w:val="0042574C"/>
    <w:rsid w:val="00425762"/>
    <w:rsid w:val="00426039"/>
    <w:rsid w:val="00427D15"/>
    <w:rsid w:val="0043036E"/>
    <w:rsid w:val="00430590"/>
    <w:rsid w:val="00430CBF"/>
    <w:rsid w:val="00431CC9"/>
    <w:rsid w:val="00431EBE"/>
    <w:rsid w:val="004332CC"/>
    <w:rsid w:val="004345CC"/>
    <w:rsid w:val="0043562D"/>
    <w:rsid w:val="00435B57"/>
    <w:rsid w:val="00436F86"/>
    <w:rsid w:val="00437777"/>
    <w:rsid w:val="004379B2"/>
    <w:rsid w:val="00442122"/>
    <w:rsid w:val="004427B6"/>
    <w:rsid w:val="00443797"/>
    <w:rsid w:val="00443B12"/>
    <w:rsid w:val="0044404D"/>
    <w:rsid w:val="0044443A"/>
    <w:rsid w:val="00444806"/>
    <w:rsid w:val="004456E4"/>
    <w:rsid w:val="004464AB"/>
    <w:rsid w:val="0044678C"/>
    <w:rsid w:val="00446FD7"/>
    <w:rsid w:val="00447681"/>
    <w:rsid w:val="00450183"/>
    <w:rsid w:val="00450371"/>
    <w:rsid w:val="00450479"/>
    <w:rsid w:val="00450CB2"/>
    <w:rsid w:val="004514D5"/>
    <w:rsid w:val="00451799"/>
    <w:rsid w:val="00451E5B"/>
    <w:rsid w:val="0045207A"/>
    <w:rsid w:val="00453001"/>
    <w:rsid w:val="004530E6"/>
    <w:rsid w:val="00453D59"/>
    <w:rsid w:val="0045427B"/>
    <w:rsid w:val="00454850"/>
    <w:rsid w:val="00455BEC"/>
    <w:rsid w:val="00455CCD"/>
    <w:rsid w:val="00456ADF"/>
    <w:rsid w:val="004605E6"/>
    <w:rsid w:val="00460A27"/>
    <w:rsid w:val="00460F95"/>
    <w:rsid w:val="00461BBB"/>
    <w:rsid w:val="004622FB"/>
    <w:rsid w:val="00462DE0"/>
    <w:rsid w:val="00463680"/>
    <w:rsid w:val="00464DE9"/>
    <w:rsid w:val="00465188"/>
    <w:rsid w:val="0046670A"/>
    <w:rsid w:val="00466862"/>
    <w:rsid w:val="00470818"/>
    <w:rsid w:val="00471C15"/>
    <w:rsid w:val="0047201E"/>
    <w:rsid w:val="0047256F"/>
    <w:rsid w:val="004736E9"/>
    <w:rsid w:val="00474B84"/>
    <w:rsid w:val="00474D19"/>
    <w:rsid w:val="00475D2A"/>
    <w:rsid w:val="00476BC6"/>
    <w:rsid w:val="00476ED5"/>
    <w:rsid w:val="00477490"/>
    <w:rsid w:val="00480271"/>
    <w:rsid w:val="00480596"/>
    <w:rsid w:val="00481D63"/>
    <w:rsid w:val="004828C4"/>
    <w:rsid w:val="004832A4"/>
    <w:rsid w:val="0048362E"/>
    <w:rsid w:val="00484524"/>
    <w:rsid w:val="00486036"/>
    <w:rsid w:val="0048621D"/>
    <w:rsid w:val="00487A2C"/>
    <w:rsid w:val="00490C26"/>
    <w:rsid w:val="00491A30"/>
    <w:rsid w:val="00491BD5"/>
    <w:rsid w:val="00492BED"/>
    <w:rsid w:val="0049391D"/>
    <w:rsid w:val="00493C52"/>
    <w:rsid w:val="00493F07"/>
    <w:rsid w:val="004943FF"/>
    <w:rsid w:val="00494E18"/>
    <w:rsid w:val="00495F07"/>
    <w:rsid w:val="0049722F"/>
    <w:rsid w:val="004A07CE"/>
    <w:rsid w:val="004A0A67"/>
    <w:rsid w:val="004A25A5"/>
    <w:rsid w:val="004A2943"/>
    <w:rsid w:val="004A3872"/>
    <w:rsid w:val="004A46FF"/>
    <w:rsid w:val="004A4F07"/>
    <w:rsid w:val="004B02EA"/>
    <w:rsid w:val="004B05A1"/>
    <w:rsid w:val="004B0D3E"/>
    <w:rsid w:val="004B1A44"/>
    <w:rsid w:val="004B4677"/>
    <w:rsid w:val="004B4AB2"/>
    <w:rsid w:val="004B5131"/>
    <w:rsid w:val="004B5941"/>
    <w:rsid w:val="004B6C7D"/>
    <w:rsid w:val="004C015C"/>
    <w:rsid w:val="004C0A71"/>
    <w:rsid w:val="004C10B5"/>
    <w:rsid w:val="004C1A62"/>
    <w:rsid w:val="004C2F15"/>
    <w:rsid w:val="004C3719"/>
    <w:rsid w:val="004C5584"/>
    <w:rsid w:val="004C5E74"/>
    <w:rsid w:val="004C6753"/>
    <w:rsid w:val="004C682D"/>
    <w:rsid w:val="004C7342"/>
    <w:rsid w:val="004C7457"/>
    <w:rsid w:val="004C7687"/>
    <w:rsid w:val="004D0312"/>
    <w:rsid w:val="004D1413"/>
    <w:rsid w:val="004D1E63"/>
    <w:rsid w:val="004D2488"/>
    <w:rsid w:val="004D2710"/>
    <w:rsid w:val="004D33B3"/>
    <w:rsid w:val="004D363D"/>
    <w:rsid w:val="004D4829"/>
    <w:rsid w:val="004D646C"/>
    <w:rsid w:val="004D67FD"/>
    <w:rsid w:val="004D7DC3"/>
    <w:rsid w:val="004E08E8"/>
    <w:rsid w:val="004E09BF"/>
    <w:rsid w:val="004E1351"/>
    <w:rsid w:val="004E259B"/>
    <w:rsid w:val="004E2C13"/>
    <w:rsid w:val="004E3D40"/>
    <w:rsid w:val="004E5E17"/>
    <w:rsid w:val="004E6443"/>
    <w:rsid w:val="004F042C"/>
    <w:rsid w:val="004F047A"/>
    <w:rsid w:val="004F0C41"/>
    <w:rsid w:val="004F0E8B"/>
    <w:rsid w:val="004F4045"/>
    <w:rsid w:val="004F4358"/>
    <w:rsid w:val="004F5074"/>
    <w:rsid w:val="004F5E42"/>
    <w:rsid w:val="004F75E0"/>
    <w:rsid w:val="0050157D"/>
    <w:rsid w:val="0050191F"/>
    <w:rsid w:val="00501F80"/>
    <w:rsid w:val="00502F36"/>
    <w:rsid w:val="00503908"/>
    <w:rsid w:val="005042F2"/>
    <w:rsid w:val="00504A5D"/>
    <w:rsid w:val="005057E7"/>
    <w:rsid w:val="005059A4"/>
    <w:rsid w:val="005062A9"/>
    <w:rsid w:val="00510019"/>
    <w:rsid w:val="00510E59"/>
    <w:rsid w:val="00511107"/>
    <w:rsid w:val="0051247A"/>
    <w:rsid w:val="005143BA"/>
    <w:rsid w:val="00514BF7"/>
    <w:rsid w:val="0051679D"/>
    <w:rsid w:val="00522BA9"/>
    <w:rsid w:val="00522C4E"/>
    <w:rsid w:val="00523E06"/>
    <w:rsid w:val="00526ADB"/>
    <w:rsid w:val="00530381"/>
    <w:rsid w:val="00530E12"/>
    <w:rsid w:val="0053414E"/>
    <w:rsid w:val="0053476D"/>
    <w:rsid w:val="0053617B"/>
    <w:rsid w:val="00536DA9"/>
    <w:rsid w:val="00537D2D"/>
    <w:rsid w:val="00541F08"/>
    <w:rsid w:val="00543816"/>
    <w:rsid w:val="005438F7"/>
    <w:rsid w:val="005439EE"/>
    <w:rsid w:val="00545B8D"/>
    <w:rsid w:val="00545E7F"/>
    <w:rsid w:val="00547B85"/>
    <w:rsid w:val="005503B4"/>
    <w:rsid w:val="00551BF8"/>
    <w:rsid w:val="00552BFD"/>
    <w:rsid w:val="00554BE3"/>
    <w:rsid w:val="00557B6C"/>
    <w:rsid w:val="00561D6B"/>
    <w:rsid w:val="005622D1"/>
    <w:rsid w:val="00562FA2"/>
    <w:rsid w:val="005654D5"/>
    <w:rsid w:val="0056591B"/>
    <w:rsid w:val="00565AEC"/>
    <w:rsid w:val="00566224"/>
    <w:rsid w:val="0056635E"/>
    <w:rsid w:val="00567793"/>
    <w:rsid w:val="00567DC0"/>
    <w:rsid w:val="00571034"/>
    <w:rsid w:val="00571928"/>
    <w:rsid w:val="005722C5"/>
    <w:rsid w:val="00573C6D"/>
    <w:rsid w:val="005744C1"/>
    <w:rsid w:val="00576A65"/>
    <w:rsid w:val="005776F0"/>
    <w:rsid w:val="005812C8"/>
    <w:rsid w:val="00581DEA"/>
    <w:rsid w:val="005843A9"/>
    <w:rsid w:val="0058559E"/>
    <w:rsid w:val="00585852"/>
    <w:rsid w:val="00586229"/>
    <w:rsid w:val="005874FC"/>
    <w:rsid w:val="00590AB3"/>
    <w:rsid w:val="00591B6A"/>
    <w:rsid w:val="00592EB8"/>
    <w:rsid w:val="005936A5"/>
    <w:rsid w:val="005940C1"/>
    <w:rsid w:val="00594565"/>
    <w:rsid w:val="00594699"/>
    <w:rsid w:val="00594835"/>
    <w:rsid w:val="00594AE7"/>
    <w:rsid w:val="00594D6A"/>
    <w:rsid w:val="0059510C"/>
    <w:rsid w:val="00595D07"/>
    <w:rsid w:val="00596881"/>
    <w:rsid w:val="00597945"/>
    <w:rsid w:val="005A0B7B"/>
    <w:rsid w:val="005A4670"/>
    <w:rsid w:val="005A534B"/>
    <w:rsid w:val="005B0315"/>
    <w:rsid w:val="005B2A55"/>
    <w:rsid w:val="005B3544"/>
    <w:rsid w:val="005B4D99"/>
    <w:rsid w:val="005B53C0"/>
    <w:rsid w:val="005B55E0"/>
    <w:rsid w:val="005B5DD0"/>
    <w:rsid w:val="005B725E"/>
    <w:rsid w:val="005C0ADE"/>
    <w:rsid w:val="005C15C1"/>
    <w:rsid w:val="005C164B"/>
    <w:rsid w:val="005C2E9E"/>
    <w:rsid w:val="005C38C9"/>
    <w:rsid w:val="005C6241"/>
    <w:rsid w:val="005C6BC0"/>
    <w:rsid w:val="005C735D"/>
    <w:rsid w:val="005D0570"/>
    <w:rsid w:val="005D11E2"/>
    <w:rsid w:val="005D173C"/>
    <w:rsid w:val="005D266C"/>
    <w:rsid w:val="005D27AF"/>
    <w:rsid w:val="005D2ECB"/>
    <w:rsid w:val="005D62CE"/>
    <w:rsid w:val="005D6580"/>
    <w:rsid w:val="005D7270"/>
    <w:rsid w:val="005D7AC5"/>
    <w:rsid w:val="005D7E2E"/>
    <w:rsid w:val="005E04CE"/>
    <w:rsid w:val="005E3ACD"/>
    <w:rsid w:val="005E404B"/>
    <w:rsid w:val="005E4316"/>
    <w:rsid w:val="005E4E08"/>
    <w:rsid w:val="005E5FED"/>
    <w:rsid w:val="005E6BE4"/>
    <w:rsid w:val="005E75F0"/>
    <w:rsid w:val="005E79DA"/>
    <w:rsid w:val="005E7B3F"/>
    <w:rsid w:val="005E7BA7"/>
    <w:rsid w:val="005F00B6"/>
    <w:rsid w:val="005F03F9"/>
    <w:rsid w:val="005F04C1"/>
    <w:rsid w:val="005F0D18"/>
    <w:rsid w:val="005F10BD"/>
    <w:rsid w:val="005F28E7"/>
    <w:rsid w:val="005F3171"/>
    <w:rsid w:val="005F5A21"/>
    <w:rsid w:val="005F658B"/>
    <w:rsid w:val="005F69F1"/>
    <w:rsid w:val="005F770C"/>
    <w:rsid w:val="0060004B"/>
    <w:rsid w:val="00600828"/>
    <w:rsid w:val="00601158"/>
    <w:rsid w:val="00601578"/>
    <w:rsid w:val="006038C4"/>
    <w:rsid w:val="00606655"/>
    <w:rsid w:val="0060713B"/>
    <w:rsid w:val="00607B8E"/>
    <w:rsid w:val="00610362"/>
    <w:rsid w:val="00610CD0"/>
    <w:rsid w:val="00611785"/>
    <w:rsid w:val="00611BAB"/>
    <w:rsid w:val="00611CBC"/>
    <w:rsid w:val="00613248"/>
    <w:rsid w:val="00613A45"/>
    <w:rsid w:val="0061463E"/>
    <w:rsid w:val="00614A78"/>
    <w:rsid w:val="006157AE"/>
    <w:rsid w:val="00616D9C"/>
    <w:rsid w:val="00617856"/>
    <w:rsid w:val="00617C93"/>
    <w:rsid w:val="0062090F"/>
    <w:rsid w:val="00621303"/>
    <w:rsid w:val="00621E0D"/>
    <w:rsid w:val="00622776"/>
    <w:rsid w:val="0062283E"/>
    <w:rsid w:val="00622CCE"/>
    <w:rsid w:val="00622D05"/>
    <w:rsid w:val="00623758"/>
    <w:rsid w:val="00624005"/>
    <w:rsid w:val="00625AAB"/>
    <w:rsid w:val="00625B4F"/>
    <w:rsid w:val="00626158"/>
    <w:rsid w:val="0062654E"/>
    <w:rsid w:val="00626768"/>
    <w:rsid w:val="00626AD7"/>
    <w:rsid w:val="00627125"/>
    <w:rsid w:val="00627740"/>
    <w:rsid w:val="006320FC"/>
    <w:rsid w:val="006324C4"/>
    <w:rsid w:val="006342C8"/>
    <w:rsid w:val="00634CEA"/>
    <w:rsid w:val="00636034"/>
    <w:rsid w:val="00636215"/>
    <w:rsid w:val="00636801"/>
    <w:rsid w:val="00636D3E"/>
    <w:rsid w:val="00637893"/>
    <w:rsid w:val="00637A88"/>
    <w:rsid w:val="00640AC8"/>
    <w:rsid w:val="006414F9"/>
    <w:rsid w:val="006445E4"/>
    <w:rsid w:val="0064492E"/>
    <w:rsid w:val="00647E46"/>
    <w:rsid w:val="00647F18"/>
    <w:rsid w:val="0065061A"/>
    <w:rsid w:val="006509DA"/>
    <w:rsid w:val="00651442"/>
    <w:rsid w:val="00651812"/>
    <w:rsid w:val="006518C9"/>
    <w:rsid w:val="00652964"/>
    <w:rsid w:val="00652F43"/>
    <w:rsid w:val="0065339B"/>
    <w:rsid w:val="006547BE"/>
    <w:rsid w:val="00654A32"/>
    <w:rsid w:val="00654ACC"/>
    <w:rsid w:val="00654C61"/>
    <w:rsid w:val="00654EE3"/>
    <w:rsid w:val="006552A4"/>
    <w:rsid w:val="006562BF"/>
    <w:rsid w:val="00661954"/>
    <w:rsid w:val="00662BF7"/>
    <w:rsid w:val="00662FE7"/>
    <w:rsid w:val="006632EF"/>
    <w:rsid w:val="006648DB"/>
    <w:rsid w:val="00665AC9"/>
    <w:rsid w:val="00665F9B"/>
    <w:rsid w:val="0066633A"/>
    <w:rsid w:val="00666386"/>
    <w:rsid w:val="006702BD"/>
    <w:rsid w:val="006704E8"/>
    <w:rsid w:val="00670B12"/>
    <w:rsid w:val="00670D24"/>
    <w:rsid w:val="00676162"/>
    <w:rsid w:val="006772BB"/>
    <w:rsid w:val="00677427"/>
    <w:rsid w:val="00680798"/>
    <w:rsid w:val="00682012"/>
    <w:rsid w:val="00682BB1"/>
    <w:rsid w:val="00683D94"/>
    <w:rsid w:val="00684CDA"/>
    <w:rsid w:val="006861BE"/>
    <w:rsid w:val="00686B78"/>
    <w:rsid w:val="00687530"/>
    <w:rsid w:val="00690D0B"/>
    <w:rsid w:val="006922DB"/>
    <w:rsid w:val="00692A6C"/>
    <w:rsid w:val="00692AA6"/>
    <w:rsid w:val="00694A2E"/>
    <w:rsid w:val="006964FB"/>
    <w:rsid w:val="00696D24"/>
    <w:rsid w:val="00697F79"/>
    <w:rsid w:val="006A0398"/>
    <w:rsid w:val="006A064C"/>
    <w:rsid w:val="006A2653"/>
    <w:rsid w:val="006A3F0B"/>
    <w:rsid w:val="006A4BB9"/>
    <w:rsid w:val="006A50EE"/>
    <w:rsid w:val="006A53D2"/>
    <w:rsid w:val="006A6785"/>
    <w:rsid w:val="006A76EC"/>
    <w:rsid w:val="006B09DF"/>
    <w:rsid w:val="006B0D08"/>
    <w:rsid w:val="006B13C9"/>
    <w:rsid w:val="006B199B"/>
    <w:rsid w:val="006B1F20"/>
    <w:rsid w:val="006B4316"/>
    <w:rsid w:val="006B61C9"/>
    <w:rsid w:val="006B7A76"/>
    <w:rsid w:val="006B7D14"/>
    <w:rsid w:val="006B7FFA"/>
    <w:rsid w:val="006C0100"/>
    <w:rsid w:val="006C01EA"/>
    <w:rsid w:val="006C0651"/>
    <w:rsid w:val="006C44B4"/>
    <w:rsid w:val="006C599C"/>
    <w:rsid w:val="006C615E"/>
    <w:rsid w:val="006C69CA"/>
    <w:rsid w:val="006C6AF6"/>
    <w:rsid w:val="006C6CD1"/>
    <w:rsid w:val="006D37A8"/>
    <w:rsid w:val="006D4EF9"/>
    <w:rsid w:val="006D650A"/>
    <w:rsid w:val="006D7065"/>
    <w:rsid w:val="006E05E6"/>
    <w:rsid w:val="006E087B"/>
    <w:rsid w:val="006E0FFB"/>
    <w:rsid w:val="006E118D"/>
    <w:rsid w:val="006E2B6D"/>
    <w:rsid w:val="006E2F3D"/>
    <w:rsid w:val="006E3853"/>
    <w:rsid w:val="006E3D92"/>
    <w:rsid w:val="006E432A"/>
    <w:rsid w:val="006E43A2"/>
    <w:rsid w:val="006E49FF"/>
    <w:rsid w:val="006E4D47"/>
    <w:rsid w:val="006E5B15"/>
    <w:rsid w:val="006E6D2B"/>
    <w:rsid w:val="006F0A72"/>
    <w:rsid w:val="006F0CC5"/>
    <w:rsid w:val="006F3A62"/>
    <w:rsid w:val="006F4170"/>
    <w:rsid w:val="006F57D1"/>
    <w:rsid w:val="006F5F4D"/>
    <w:rsid w:val="00700041"/>
    <w:rsid w:val="007005CC"/>
    <w:rsid w:val="00701C8B"/>
    <w:rsid w:val="0070348D"/>
    <w:rsid w:val="00703C99"/>
    <w:rsid w:val="007043A4"/>
    <w:rsid w:val="00704A0B"/>
    <w:rsid w:val="00705084"/>
    <w:rsid w:val="00705D20"/>
    <w:rsid w:val="0070686B"/>
    <w:rsid w:val="00707222"/>
    <w:rsid w:val="00707A8B"/>
    <w:rsid w:val="00707DB3"/>
    <w:rsid w:val="00707FE3"/>
    <w:rsid w:val="00710C8F"/>
    <w:rsid w:val="007110EC"/>
    <w:rsid w:val="00711196"/>
    <w:rsid w:val="0071136D"/>
    <w:rsid w:val="00711699"/>
    <w:rsid w:val="0071187A"/>
    <w:rsid w:val="00711C43"/>
    <w:rsid w:val="00712406"/>
    <w:rsid w:val="0071256F"/>
    <w:rsid w:val="00712E54"/>
    <w:rsid w:val="00715EEF"/>
    <w:rsid w:val="00716763"/>
    <w:rsid w:val="00716E3B"/>
    <w:rsid w:val="00717157"/>
    <w:rsid w:val="007204C3"/>
    <w:rsid w:val="007206CF"/>
    <w:rsid w:val="00720EAA"/>
    <w:rsid w:val="00721E96"/>
    <w:rsid w:val="00722126"/>
    <w:rsid w:val="007235A2"/>
    <w:rsid w:val="00723972"/>
    <w:rsid w:val="0072441A"/>
    <w:rsid w:val="00730033"/>
    <w:rsid w:val="0073134A"/>
    <w:rsid w:val="00731E26"/>
    <w:rsid w:val="007322D5"/>
    <w:rsid w:val="00732E90"/>
    <w:rsid w:val="007336A5"/>
    <w:rsid w:val="007337B5"/>
    <w:rsid w:val="00733E22"/>
    <w:rsid w:val="007345F2"/>
    <w:rsid w:val="00734CDA"/>
    <w:rsid w:val="0073515B"/>
    <w:rsid w:val="00736123"/>
    <w:rsid w:val="00736ACA"/>
    <w:rsid w:val="00740659"/>
    <w:rsid w:val="00740785"/>
    <w:rsid w:val="00740992"/>
    <w:rsid w:val="00740B5F"/>
    <w:rsid w:val="00743046"/>
    <w:rsid w:val="007441C8"/>
    <w:rsid w:val="007454DF"/>
    <w:rsid w:val="007470D3"/>
    <w:rsid w:val="0075197D"/>
    <w:rsid w:val="00751B54"/>
    <w:rsid w:val="007524EE"/>
    <w:rsid w:val="00752875"/>
    <w:rsid w:val="00752FED"/>
    <w:rsid w:val="007533D9"/>
    <w:rsid w:val="0075349C"/>
    <w:rsid w:val="00754C2B"/>
    <w:rsid w:val="0075554B"/>
    <w:rsid w:val="00755608"/>
    <w:rsid w:val="00755A6C"/>
    <w:rsid w:val="0075682C"/>
    <w:rsid w:val="0075683E"/>
    <w:rsid w:val="00756D1C"/>
    <w:rsid w:val="00756D91"/>
    <w:rsid w:val="007575DF"/>
    <w:rsid w:val="00757620"/>
    <w:rsid w:val="00760627"/>
    <w:rsid w:val="0076238E"/>
    <w:rsid w:val="00763761"/>
    <w:rsid w:val="00763794"/>
    <w:rsid w:val="007638BE"/>
    <w:rsid w:val="0076398A"/>
    <w:rsid w:val="00763CF9"/>
    <w:rsid w:val="00763F75"/>
    <w:rsid w:val="007641AA"/>
    <w:rsid w:val="00764E74"/>
    <w:rsid w:val="00765BB2"/>
    <w:rsid w:val="00765D5B"/>
    <w:rsid w:val="007673AE"/>
    <w:rsid w:val="007727D1"/>
    <w:rsid w:val="0077290C"/>
    <w:rsid w:val="00772ED2"/>
    <w:rsid w:val="00775968"/>
    <w:rsid w:val="00775DEA"/>
    <w:rsid w:val="00775EC9"/>
    <w:rsid w:val="007760BD"/>
    <w:rsid w:val="00776240"/>
    <w:rsid w:val="0077646C"/>
    <w:rsid w:val="00777017"/>
    <w:rsid w:val="00777410"/>
    <w:rsid w:val="007806EB"/>
    <w:rsid w:val="00782611"/>
    <w:rsid w:val="0078265C"/>
    <w:rsid w:val="00783A38"/>
    <w:rsid w:val="007855DB"/>
    <w:rsid w:val="0079069F"/>
    <w:rsid w:val="00791F13"/>
    <w:rsid w:val="007935DE"/>
    <w:rsid w:val="00793C29"/>
    <w:rsid w:val="00794702"/>
    <w:rsid w:val="00794877"/>
    <w:rsid w:val="00794B2F"/>
    <w:rsid w:val="00796178"/>
    <w:rsid w:val="00797255"/>
    <w:rsid w:val="007A08C6"/>
    <w:rsid w:val="007A2AA5"/>
    <w:rsid w:val="007A3119"/>
    <w:rsid w:val="007A362F"/>
    <w:rsid w:val="007A51A1"/>
    <w:rsid w:val="007A6CDF"/>
    <w:rsid w:val="007A7464"/>
    <w:rsid w:val="007A7F6F"/>
    <w:rsid w:val="007B08CB"/>
    <w:rsid w:val="007B0D7C"/>
    <w:rsid w:val="007B1738"/>
    <w:rsid w:val="007B32A2"/>
    <w:rsid w:val="007B4770"/>
    <w:rsid w:val="007B516C"/>
    <w:rsid w:val="007B53CC"/>
    <w:rsid w:val="007B7DDB"/>
    <w:rsid w:val="007C0914"/>
    <w:rsid w:val="007C1B66"/>
    <w:rsid w:val="007C32B0"/>
    <w:rsid w:val="007C3917"/>
    <w:rsid w:val="007C4BD9"/>
    <w:rsid w:val="007C61BC"/>
    <w:rsid w:val="007C74EC"/>
    <w:rsid w:val="007C7633"/>
    <w:rsid w:val="007D070B"/>
    <w:rsid w:val="007D0939"/>
    <w:rsid w:val="007D1E0D"/>
    <w:rsid w:val="007D3A4C"/>
    <w:rsid w:val="007D4B21"/>
    <w:rsid w:val="007D5421"/>
    <w:rsid w:val="007D5C85"/>
    <w:rsid w:val="007D6143"/>
    <w:rsid w:val="007D725E"/>
    <w:rsid w:val="007D73CC"/>
    <w:rsid w:val="007E35B6"/>
    <w:rsid w:val="007E4997"/>
    <w:rsid w:val="007E6372"/>
    <w:rsid w:val="007E6C4E"/>
    <w:rsid w:val="007E7114"/>
    <w:rsid w:val="007E735A"/>
    <w:rsid w:val="007E7C6B"/>
    <w:rsid w:val="007F2734"/>
    <w:rsid w:val="007F33DE"/>
    <w:rsid w:val="007F33F9"/>
    <w:rsid w:val="007F344E"/>
    <w:rsid w:val="007F38A7"/>
    <w:rsid w:val="007F5777"/>
    <w:rsid w:val="007F6D91"/>
    <w:rsid w:val="00802280"/>
    <w:rsid w:val="008038F1"/>
    <w:rsid w:val="0080424D"/>
    <w:rsid w:val="0080444C"/>
    <w:rsid w:val="00805BEE"/>
    <w:rsid w:val="00805CC8"/>
    <w:rsid w:val="0080629A"/>
    <w:rsid w:val="00806891"/>
    <w:rsid w:val="00807682"/>
    <w:rsid w:val="00807DE7"/>
    <w:rsid w:val="00807DFF"/>
    <w:rsid w:val="0081033D"/>
    <w:rsid w:val="0081095F"/>
    <w:rsid w:val="00810A1A"/>
    <w:rsid w:val="00810E5D"/>
    <w:rsid w:val="00811372"/>
    <w:rsid w:val="0081143E"/>
    <w:rsid w:val="00812C09"/>
    <w:rsid w:val="00812FE7"/>
    <w:rsid w:val="00813C90"/>
    <w:rsid w:val="00814EC9"/>
    <w:rsid w:val="00815A4D"/>
    <w:rsid w:val="00817358"/>
    <w:rsid w:val="008200CC"/>
    <w:rsid w:val="00822002"/>
    <w:rsid w:val="008224EA"/>
    <w:rsid w:val="0082389F"/>
    <w:rsid w:val="00824529"/>
    <w:rsid w:val="0082454F"/>
    <w:rsid w:val="00824614"/>
    <w:rsid w:val="008251F7"/>
    <w:rsid w:val="00826A14"/>
    <w:rsid w:val="008270A1"/>
    <w:rsid w:val="00827389"/>
    <w:rsid w:val="0082754C"/>
    <w:rsid w:val="008277A9"/>
    <w:rsid w:val="008324A5"/>
    <w:rsid w:val="0083278C"/>
    <w:rsid w:val="008330F7"/>
    <w:rsid w:val="0083362D"/>
    <w:rsid w:val="008347EA"/>
    <w:rsid w:val="008354B2"/>
    <w:rsid w:val="00835763"/>
    <w:rsid w:val="00835A47"/>
    <w:rsid w:val="00835C36"/>
    <w:rsid w:val="00835CCC"/>
    <w:rsid w:val="00836903"/>
    <w:rsid w:val="00836CA7"/>
    <w:rsid w:val="00837A0A"/>
    <w:rsid w:val="00837FE7"/>
    <w:rsid w:val="00840501"/>
    <w:rsid w:val="00840796"/>
    <w:rsid w:val="00841837"/>
    <w:rsid w:val="00842D24"/>
    <w:rsid w:val="00846465"/>
    <w:rsid w:val="00846561"/>
    <w:rsid w:val="00850DB8"/>
    <w:rsid w:val="00850EE9"/>
    <w:rsid w:val="008523FE"/>
    <w:rsid w:val="00853A46"/>
    <w:rsid w:val="00856657"/>
    <w:rsid w:val="00856E34"/>
    <w:rsid w:val="00856E94"/>
    <w:rsid w:val="0085726A"/>
    <w:rsid w:val="0085756C"/>
    <w:rsid w:val="00861CF6"/>
    <w:rsid w:val="00862879"/>
    <w:rsid w:val="00863586"/>
    <w:rsid w:val="00864A7B"/>
    <w:rsid w:val="00864BBE"/>
    <w:rsid w:val="00864BD9"/>
    <w:rsid w:val="0086597D"/>
    <w:rsid w:val="00865FD9"/>
    <w:rsid w:val="008704C9"/>
    <w:rsid w:val="00875532"/>
    <w:rsid w:val="0087641C"/>
    <w:rsid w:val="008772B2"/>
    <w:rsid w:val="008775D0"/>
    <w:rsid w:val="00877819"/>
    <w:rsid w:val="00880D6E"/>
    <w:rsid w:val="00881054"/>
    <w:rsid w:val="00881383"/>
    <w:rsid w:val="00881899"/>
    <w:rsid w:val="00881F65"/>
    <w:rsid w:val="00882878"/>
    <w:rsid w:val="008829BE"/>
    <w:rsid w:val="00883378"/>
    <w:rsid w:val="008848E5"/>
    <w:rsid w:val="008856BB"/>
    <w:rsid w:val="008858A4"/>
    <w:rsid w:val="0088619C"/>
    <w:rsid w:val="0088625A"/>
    <w:rsid w:val="008907F8"/>
    <w:rsid w:val="00890866"/>
    <w:rsid w:val="00891E01"/>
    <w:rsid w:val="008922D4"/>
    <w:rsid w:val="0089233A"/>
    <w:rsid w:val="008929B6"/>
    <w:rsid w:val="00892C9E"/>
    <w:rsid w:val="0089362C"/>
    <w:rsid w:val="008950BC"/>
    <w:rsid w:val="00895186"/>
    <w:rsid w:val="008974A6"/>
    <w:rsid w:val="008A0575"/>
    <w:rsid w:val="008A0C12"/>
    <w:rsid w:val="008A1759"/>
    <w:rsid w:val="008A264B"/>
    <w:rsid w:val="008A2B3B"/>
    <w:rsid w:val="008A2EB1"/>
    <w:rsid w:val="008A32B6"/>
    <w:rsid w:val="008A43D1"/>
    <w:rsid w:val="008A454A"/>
    <w:rsid w:val="008A644D"/>
    <w:rsid w:val="008A6895"/>
    <w:rsid w:val="008A70C0"/>
    <w:rsid w:val="008B00AB"/>
    <w:rsid w:val="008B08FC"/>
    <w:rsid w:val="008B0AC6"/>
    <w:rsid w:val="008B1B8A"/>
    <w:rsid w:val="008B1D65"/>
    <w:rsid w:val="008B2446"/>
    <w:rsid w:val="008B24E0"/>
    <w:rsid w:val="008B2657"/>
    <w:rsid w:val="008B4350"/>
    <w:rsid w:val="008B52EC"/>
    <w:rsid w:val="008B54BA"/>
    <w:rsid w:val="008B6D84"/>
    <w:rsid w:val="008C1830"/>
    <w:rsid w:val="008C1C57"/>
    <w:rsid w:val="008C1E3D"/>
    <w:rsid w:val="008C2242"/>
    <w:rsid w:val="008C24E7"/>
    <w:rsid w:val="008C2CCE"/>
    <w:rsid w:val="008C3BA6"/>
    <w:rsid w:val="008C4087"/>
    <w:rsid w:val="008C4491"/>
    <w:rsid w:val="008C5376"/>
    <w:rsid w:val="008C5661"/>
    <w:rsid w:val="008C673D"/>
    <w:rsid w:val="008C6C04"/>
    <w:rsid w:val="008C6C93"/>
    <w:rsid w:val="008C7997"/>
    <w:rsid w:val="008C7CCF"/>
    <w:rsid w:val="008D1A2C"/>
    <w:rsid w:val="008D1D3F"/>
    <w:rsid w:val="008D2C75"/>
    <w:rsid w:val="008D37A2"/>
    <w:rsid w:val="008D4A74"/>
    <w:rsid w:val="008D7313"/>
    <w:rsid w:val="008D7994"/>
    <w:rsid w:val="008D7D5D"/>
    <w:rsid w:val="008E0083"/>
    <w:rsid w:val="008E1511"/>
    <w:rsid w:val="008E2700"/>
    <w:rsid w:val="008E343A"/>
    <w:rsid w:val="008E609E"/>
    <w:rsid w:val="008E60E9"/>
    <w:rsid w:val="008E63AE"/>
    <w:rsid w:val="008E728F"/>
    <w:rsid w:val="008E798D"/>
    <w:rsid w:val="008E7DB2"/>
    <w:rsid w:val="008F056F"/>
    <w:rsid w:val="008F0C18"/>
    <w:rsid w:val="008F311D"/>
    <w:rsid w:val="008F355E"/>
    <w:rsid w:val="008F3650"/>
    <w:rsid w:val="008F3920"/>
    <w:rsid w:val="008F4062"/>
    <w:rsid w:val="008F79B0"/>
    <w:rsid w:val="009003C6"/>
    <w:rsid w:val="009004C5"/>
    <w:rsid w:val="009006B0"/>
    <w:rsid w:val="00900B29"/>
    <w:rsid w:val="00902FAB"/>
    <w:rsid w:val="00903D8B"/>
    <w:rsid w:val="00904A6D"/>
    <w:rsid w:val="009053DD"/>
    <w:rsid w:val="00905680"/>
    <w:rsid w:val="009062EC"/>
    <w:rsid w:val="0090722E"/>
    <w:rsid w:val="009101D8"/>
    <w:rsid w:val="00910AE6"/>
    <w:rsid w:val="00910B7A"/>
    <w:rsid w:val="00911742"/>
    <w:rsid w:val="00911A21"/>
    <w:rsid w:val="00911F7C"/>
    <w:rsid w:val="009125EF"/>
    <w:rsid w:val="009142A2"/>
    <w:rsid w:val="009156E8"/>
    <w:rsid w:val="00917311"/>
    <w:rsid w:val="00917C9C"/>
    <w:rsid w:val="00920A6D"/>
    <w:rsid w:val="00920AEA"/>
    <w:rsid w:val="00921165"/>
    <w:rsid w:val="00921702"/>
    <w:rsid w:val="00922679"/>
    <w:rsid w:val="00923F44"/>
    <w:rsid w:val="00925BDA"/>
    <w:rsid w:val="00925E1D"/>
    <w:rsid w:val="00926553"/>
    <w:rsid w:val="0092664E"/>
    <w:rsid w:val="00926806"/>
    <w:rsid w:val="00927518"/>
    <w:rsid w:val="009301F0"/>
    <w:rsid w:val="00930A7F"/>
    <w:rsid w:val="00930F9A"/>
    <w:rsid w:val="009311A4"/>
    <w:rsid w:val="009327E9"/>
    <w:rsid w:val="009370F4"/>
    <w:rsid w:val="00940206"/>
    <w:rsid w:val="0094053D"/>
    <w:rsid w:val="009425DB"/>
    <w:rsid w:val="009434A4"/>
    <w:rsid w:val="00943521"/>
    <w:rsid w:val="0094429A"/>
    <w:rsid w:val="00944668"/>
    <w:rsid w:val="00944757"/>
    <w:rsid w:val="00950467"/>
    <w:rsid w:val="00950EA3"/>
    <w:rsid w:val="0095117E"/>
    <w:rsid w:val="0095225D"/>
    <w:rsid w:val="00952EF5"/>
    <w:rsid w:val="0095481A"/>
    <w:rsid w:val="00954E66"/>
    <w:rsid w:val="009566C7"/>
    <w:rsid w:val="00957888"/>
    <w:rsid w:val="0096142A"/>
    <w:rsid w:val="00961BA7"/>
    <w:rsid w:val="009641CD"/>
    <w:rsid w:val="00971593"/>
    <w:rsid w:val="00971843"/>
    <w:rsid w:val="0097221F"/>
    <w:rsid w:val="00972D73"/>
    <w:rsid w:val="00974082"/>
    <w:rsid w:val="0097467E"/>
    <w:rsid w:val="009747F1"/>
    <w:rsid w:val="00975D57"/>
    <w:rsid w:val="0098080C"/>
    <w:rsid w:val="0098100A"/>
    <w:rsid w:val="009812B1"/>
    <w:rsid w:val="00983D2E"/>
    <w:rsid w:val="0098417E"/>
    <w:rsid w:val="00985023"/>
    <w:rsid w:val="00986921"/>
    <w:rsid w:val="00987B8C"/>
    <w:rsid w:val="00990400"/>
    <w:rsid w:val="00991495"/>
    <w:rsid w:val="009923A6"/>
    <w:rsid w:val="0099288D"/>
    <w:rsid w:val="00993CAF"/>
    <w:rsid w:val="00994073"/>
    <w:rsid w:val="00994C42"/>
    <w:rsid w:val="00995A81"/>
    <w:rsid w:val="00996A22"/>
    <w:rsid w:val="00997526"/>
    <w:rsid w:val="009979DA"/>
    <w:rsid w:val="00997D36"/>
    <w:rsid w:val="009A00F9"/>
    <w:rsid w:val="009A0D6C"/>
    <w:rsid w:val="009A16D3"/>
    <w:rsid w:val="009A190A"/>
    <w:rsid w:val="009A1AD1"/>
    <w:rsid w:val="009A2083"/>
    <w:rsid w:val="009A2952"/>
    <w:rsid w:val="009A335D"/>
    <w:rsid w:val="009A3E1A"/>
    <w:rsid w:val="009A4CB0"/>
    <w:rsid w:val="009A5303"/>
    <w:rsid w:val="009A5672"/>
    <w:rsid w:val="009A56BA"/>
    <w:rsid w:val="009A5F64"/>
    <w:rsid w:val="009A61E7"/>
    <w:rsid w:val="009B1889"/>
    <w:rsid w:val="009B200D"/>
    <w:rsid w:val="009B3972"/>
    <w:rsid w:val="009B402D"/>
    <w:rsid w:val="009B40DE"/>
    <w:rsid w:val="009B41F0"/>
    <w:rsid w:val="009B4261"/>
    <w:rsid w:val="009B4AEC"/>
    <w:rsid w:val="009B53C1"/>
    <w:rsid w:val="009B591C"/>
    <w:rsid w:val="009B5A19"/>
    <w:rsid w:val="009B62EC"/>
    <w:rsid w:val="009B6690"/>
    <w:rsid w:val="009B69A0"/>
    <w:rsid w:val="009B6D8F"/>
    <w:rsid w:val="009B6FC3"/>
    <w:rsid w:val="009B7DA4"/>
    <w:rsid w:val="009C0521"/>
    <w:rsid w:val="009C0B53"/>
    <w:rsid w:val="009C0CD7"/>
    <w:rsid w:val="009C2615"/>
    <w:rsid w:val="009C4932"/>
    <w:rsid w:val="009C5B4A"/>
    <w:rsid w:val="009C63B9"/>
    <w:rsid w:val="009C6729"/>
    <w:rsid w:val="009C77A2"/>
    <w:rsid w:val="009D0120"/>
    <w:rsid w:val="009D1007"/>
    <w:rsid w:val="009D1058"/>
    <w:rsid w:val="009D1D33"/>
    <w:rsid w:val="009D1DB0"/>
    <w:rsid w:val="009D29F2"/>
    <w:rsid w:val="009D30B9"/>
    <w:rsid w:val="009D38E8"/>
    <w:rsid w:val="009D682A"/>
    <w:rsid w:val="009D6DCF"/>
    <w:rsid w:val="009D78AB"/>
    <w:rsid w:val="009E0690"/>
    <w:rsid w:val="009E1FAA"/>
    <w:rsid w:val="009E3FB6"/>
    <w:rsid w:val="009E63F2"/>
    <w:rsid w:val="009E647F"/>
    <w:rsid w:val="009E6C17"/>
    <w:rsid w:val="009E71B4"/>
    <w:rsid w:val="009E7A07"/>
    <w:rsid w:val="009E7CC3"/>
    <w:rsid w:val="009F0A12"/>
    <w:rsid w:val="009F14CB"/>
    <w:rsid w:val="009F16C0"/>
    <w:rsid w:val="009F1F4A"/>
    <w:rsid w:val="009F20E1"/>
    <w:rsid w:val="009F29D6"/>
    <w:rsid w:val="009F2BFB"/>
    <w:rsid w:val="009F42C8"/>
    <w:rsid w:val="009F43FC"/>
    <w:rsid w:val="009F5E1F"/>
    <w:rsid w:val="009F719D"/>
    <w:rsid w:val="00A0029D"/>
    <w:rsid w:val="00A0043E"/>
    <w:rsid w:val="00A009F2"/>
    <w:rsid w:val="00A015D8"/>
    <w:rsid w:val="00A01FD7"/>
    <w:rsid w:val="00A037BE"/>
    <w:rsid w:val="00A04B45"/>
    <w:rsid w:val="00A05D6B"/>
    <w:rsid w:val="00A0793C"/>
    <w:rsid w:val="00A07BB2"/>
    <w:rsid w:val="00A07E98"/>
    <w:rsid w:val="00A10422"/>
    <w:rsid w:val="00A118D1"/>
    <w:rsid w:val="00A121DA"/>
    <w:rsid w:val="00A124F0"/>
    <w:rsid w:val="00A12BB5"/>
    <w:rsid w:val="00A14126"/>
    <w:rsid w:val="00A15AD3"/>
    <w:rsid w:val="00A171E4"/>
    <w:rsid w:val="00A20AB7"/>
    <w:rsid w:val="00A225AE"/>
    <w:rsid w:val="00A23556"/>
    <w:rsid w:val="00A23781"/>
    <w:rsid w:val="00A24071"/>
    <w:rsid w:val="00A259E4"/>
    <w:rsid w:val="00A26F9B"/>
    <w:rsid w:val="00A31183"/>
    <w:rsid w:val="00A31370"/>
    <w:rsid w:val="00A31422"/>
    <w:rsid w:val="00A32E5A"/>
    <w:rsid w:val="00A3318E"/>
    <w:rsid w:val="00A3513B"/>
    <w:rsid w:val="00A351D8"/>
    <w:rsid w:val="00A35245"/>
    <w:rsid w:val="00A35513"/>
    <w:rsid w:val="00A37683"/>
    <w:rsid w:val="00A37B03"/>
    <w:rsid w:val="00A40A40"/>
    <w:rsid w:val="00A42B84"/>
    <w:rsid w:val="00A44792"/>
    <w:rsid w:val="00A44ED6"/>
    <w:rsid w:val="00A4697F"/>
    <w:rsid w:val="00A46F65"/>
    <w:rsid w:val="00A5327B"/>
    <w:rsid w:val="00A53CCA"/>
    <w:rsid w:val="00A55162"/>
    <w:rsid w:val="00A56B7A"/>
    <w:rsid w:val="00A572CA"/>
    <w:rsid w:val="00A57DFF"/>
    <w:rsid w:val="00A616A1"/>
    <w:rsid w:val="00A62494"/>
    <w:rsid w:val="00A6297B"/>
    <w:rsid w:val="00A638D8"/>
    <w:rsid w:val="00A66015"/>
    <w:rsid w:val="00A6626A"/>
    <w:rsid w:val="00A66B6F"/>
    <w:rsid w:val="00A6739A"/>
    <w:rsid w:val="00A7004A"/>
    <w:rsid w:val="00A732DB"/>
    <w:rsid w:val="00A7408F"/>
    <w:rsid w:val="00A774A9"/>
    <w:rsid w:val="00A83C89"/>
    <w:rsid w:val="00A850A1"/>
    <w:rsid w:val="00A85471"/>
    <w:rsid w:val="00A8617B"/>
    <w:rsid w:val="00A904B1"/>
    <w:rsid w:val="00A907F6"/>
    <w:rsid w:val="00A90D29"/>
    <w:rsid w:val="00A90F05"/>
    <w:rsid w:val="00A90F49"/>
    <w:rsid w:val="00A9104F"/>
    <w:rsid w:val="00A91474"/>
    <w:rsid w:val="00A91719"/>
    <w:rsid w:val="00A92DC6"/>
    <w:rsid w:val="00A9303E"/>
    <w:rsid w:val="00A93254"/>
    <w:rsid w:val="00A93908"/>
    <w:rsid w:val="00A944CA"/>
    <w:rsid w:val="00A94696"/>
    <w:rsid w:val="00A9654C"/>
    <w:rsid w:val="00A97CC2"/>
    <w:rsid w:val="00AA0EF2"/>
    <w:rsid w:val="00AA1825"/>
    <w:rsid w:val="00AA204A"/>
    <w:rsid w:val="00AA2EF1"/>
    <w:rsid w:val="00AA3B43"/>
    <w:rsid w:val="00AA4229"/>
    <w:rsid w:val="00AA50FF"/>
    <w:rsid w:val="00AA5AB9"/>
    <w:rsid w:val="00AA5CA1"/>
    <w:rsid w:val="00AA71C6"/>
    <w:rsid w:val="00AA73E2"/>
    <w:rsid w:val="00AA7436"/>
    <w:rsid w:val="00AB11D4"/>
    <w:rsid w:val="00AB1B99"/>
    <w:rsid w:val="00AB3087"/>
    <w:rsid w:val="00AB4A14"/>
    <w:rsid w:val="00AB4BEB"/>
    <w:rsid w:val="00AB5A96"/>
    <w:rsid w:val="00AB5FCB"/>
    <w:rsid w:val="00AB75D5"/>
    <w:rsid w:val="00AB79D5"/>
    <w:rsid w:val="00AB7CE7"/>
    <w:rsid w:val="00AC0581"/>
    <w:rsid w:val="00AC1409"/>
    <w:rsid w:val="00AC1DC9"/>
    <w:rsid w:val="00AC48E3"/>
    <w:rsid w:val="00AC503A"/>
    <w:rsid w:val="00AC51D2"/>
    <w:rsid w:val="00AC6896"/>
    <w:rsid w:val="00AC6995"/>
    <w:rsid w:val="00AC74BE"/>
    <w:rsid w:val="00AD0558"/>
    <w:rsid w:val="00AD0C5C"/>
    <w:rsid w:val="00AD1321"/>
    <w:rsid w:val="00AD1699"/>
    <w:rsid w:val="00AD65B3"/>
    <w:rsid w:val="00AD6A70"/>
    <w:rsid w:val="00AD734C"/>
    <w:rsid w:val="00AD74FA"/>
    <w:rsid w:val="00AD7F05"/>
    <w:rsid w:val="00AD7FFA"/>
    <w:rsid w:val="00AE1356"/>
    <w:rsid w:val="00AE1365"/>
    <w:rsid w:val="00AE289D"/>
    <w:rsid w:val="00AE2FEB"/>
    <w:rsid w:val="00AE3079"/>
    <w:rsid w:val="00AE3C95"/>
    <w:rsid w:val="00AE3FD6"/>
    <w:rsid w:val="00AE4812"/>
    <w:rsid w:val="00AE4E96"/>
    <w:rsid w:val="00AF0F69"/>
    <w:rsid w:val="00AF1010"/>
    <w:rsid w:val="00AF115A"/>
    <w:rsid w:val="00AF1B40"/>
    <w:rsid w:val="00AF285D"/>
    <w:rsid w:val="00AF437E"/>
    <w:rsid w:val="00AF55D8"/>
    <w:rsid w:val="00AF6B0C"/>
    <w:rsid w:val="00B00E88"/>
    <w:rsid w:val="00B010EB"/>
    <w:rsid w:val="00B01DB2"/>
    <w:rsid w:val="00B034C2"/>
    <w:rsid w:val="00B03DE7"/>
    <w:rsid w:val="00B05FFD"/>
    <w:rsid w:val="00B06742"/>
    <w:rsid w:val="00B06E48"/>
    <w:rsid w:val="00B10B9B"/>
    <w:rsid w:val="00B128D8"/>
    <w:rsid w:val="00B12A07"/>
    <w:rsid w:val="00B14011"/>
    <w:rsid w:val="00B1494B"/>
    <w:rsid w:val="00B15118"/>
    <w:rsid w:val="00B15A15"/>
    <w:rsid w:val="00B169B7"/>
    <w:rsid w:val="00B16BB4"/>
    <w:rsid w:val="00B16DFF"/>
    <w:rsid w:val="00B1779B"/>
    <w:rsid w:val="00B17DBD"/>
    <w:rsid w:val="00B2164B"/>
    <w:rsid w:val="00B21A70"/>
    <w:rsid w:val="00B23386"/>
    <w:rsid w:val="00B23E8E"/>
    <w:rsid w:val="00B24337"/>
    <w:rsid w:val="00B244B4"/>
    <w:rsid w:val="00B24EE1"/>
    <w:rsid w:val="00B25B05"/>
    <w:rsid w:val="00B278CA"/>
    <w:rsid w:val="00B305B8"/>
    <w:rsid w:val="00B30A0A"/>
    <w:rsid w:val="00B30B08"/>
    <w:rsid w:val="00B30E90"/>
    <w:rsid w:val="00B312DC"/>
    <w:rsid w:val="00B31330"/>
    <w:rsid w:val="00B31837"/>
    <w:rsid w:val="00B32F14"/>
    <w:rsid w:val="00B33551"/>
    <w:rsid w:val="00B33995"/>
    <w:rsid w:val="00B35B13"/>
    <w:rsid w:val="00B36BF0"/>
    <w:rsid w:val="00B37212"/>
    <w:rsid w:val="00B4029F"/>
    <w:rsid w:val="00B414CD"/>
    <w:rsid w:val="00B437F8"/>
    <w:rsid w:val="00B441D5"/>
    <w:rsid w:val="00B456CB"/>
    <w:rsid w:val="00B46765"/>
    <w:rsid w:val="00B5002E"/>
    <w:rsid w:val="00B50444"/>
    <w:rsid w:val="00B511FB"/>
    <w:rsid w:val="00B5190F"/>
    <w:rsid w:val="00B52FF6"/>
    <w:rsid w:val="00B539D4"/>
    <w:rsid w:val="00B54024"/>
    <w:rsid w:val="00B544F7"/>
    <w:rsid w:val="00B54F86"/>
    <w:rsid w:val="00B55B78"/>
    <w:rsid w:val="00B55D05"/>
    <w:rsid w:val="00B56D11"/>
    <w:rsid w:val="00B57A63"/>
    <w:rsid w:val="00B57C40"/>
    <w:rsid w:val="00B602F5"/>
    <w:rsid w:val="00B612C4"/>
    <w:rsid w:val="00B61674"/>
    <w:rsid w:val="00B62669"/>
    <w:rsid w:val="00B63081"/>
    <w:rsid w:val="00B658EA"/>
    <w:rsid w:val="00B65B7D"/>
    <w:rsid w:val="00B66ADF"/>
    <w:rsid w:val="00B6734F"/>
    <w:rsid w:val="00B67D0E"/>
    <w:rsid w:val="00B70CC1"/>
    <w:rsid w:val="00B70E12"/>
    <w:rsid w:val="00B72598"/>
    <w:rsid w:val="00B7427A"/>
    <w:rsid w:val="00B743E9"/>
    <w:rsid w:val="00B74FF7"/>
    <w:rsid w:val="00B75428"/>
    <w:rsid w:val="00B75BB4"/>
    <w:rsid w:val="00B76970"/>
    <w:rsid w:val="00B77139"/>
    <w:rsid w:val="00B777C8"/>
    <w:rsid w:val="00B77908"/>
    <w:rsid w:val="00B77D43"/>
    <w:rsid w:val="00B80F14"/>
    <w:rsid w:val="00B818B9"/>
    <w:rsid w:val="00B85C86"/>
    <w:rsid w:val="00B86230"/>
    <w:rsid w:val="00B862B9"/>
    <w:rsid w:val="00B86E50"/>
    <w:rsid w:val="00B8709C"/>
    <w:rsid w:val="00B87911"/>
    <w:rsid w:val="00B905C5"/>
    <w:rsid w:val="00B90E7C"/>
    <w:rsid w:val="00B92257"/>
    <w:rsid w:val="00B9265D"/>
    <w:rsid w:val="00B92AF0"/>
    <w:rsid w:val="00B934EA"/>
    <w:rsid w:val="00B9432A"/>
    <w:rsid w:val="00B94752"/>
    <w:rsid w:val="00B9538C"/>
    <w:rsid w:val="00BA2998"/>
    <w:rsid w:val="00BA3125"/>
    <w:rsid w:val="00BA3C3E"/>
    <w:rsid w:val="00BA3D60"/>
    <w:rsid w:val="00BB166E"/>
    <w:rsid w:val="00BB1C96"/>
    <w:rsid w:val="00BB33D9"/>
    <w:rsid w:val="00BB3C2A"/>
    <w:rsid w:val="00BB554C"/>
    <w:rsid w:val="00BB5DFA"/>
    <w:rsid w:val="00BB651F"/>
    <w:rsid w:val="00BB67D3"/>
    <w:rsid w:val="00BB794C"/>
    <w:rsid w:val="00BB7A44"/>
    <w:rsid w:val="00BC12BB"/>
    <w:rsid w:val="00BC1E01"/>
    <w:rsid w:val="00BC2D9B"/>
    <w:rsid w:val="00BC3BFC"/>
    <w:rsid w:val="00BC5A3D"/>
    <w:rsid w:val="00BC7AFD"/>
    <w:rsid w:val="00BC7E23"/>
    <w:rsid w:val="00BD08B8"/>
    <w:rsid w:val="00BD108E"/>
    <w:rsid w:val="00BD18D3"/>
    <w:rsid w:val="00BD1B4B"/>
    <w:rsid w:val="00BD1FCC"/>
    <w:rsid w:val="00BD2752"/>
    <w:rsid w:val="00BD2C79"/>
    <w:rsid w:val="00BD5719"/>
    <w:rsid w:val="00BD5968"/>
    <w:rsid w:val="00BD5B35"/>
    <w:rsid w:val="00BD62A4"/>
    <w:rsid w:val="00BD6DE6"/>
    <w:rsid w:val="00BE0B05"/>
    <w:rsid w:val="00BE17DA"/>
    <w:rsid w:val="00BE1FAC"/>
    <w:rsid w:val="00BE2C6B"/>
    <w:rsid w:val="00BE40BD"/>
    <w:rsid w:val="00BE4975"/>
    <w:rsid w:val="00BE4B26"/>
    <w:rsid w:val="00BE4F4E"/>
    <w:rsid w:val="00BE509F"/>
    <w:rsid w:val="00BE577F"/>
    <w:rsid w:val="00BE5FFB"/>
    <w:rsid w:val="00BE7CE4"/>
    <w:rsid w:val="00BF0967"/>
    <w:rsid w:val="00BF1429"/>
    <w:rsid w:val="00BF24CA"/>
    <w:rsid w:val="00BF2AE3"/>
    <w:rsid w:val="00BF35D8"/>
    <w:rsid w:val="00BF6863"/>
    <w:rsid w:val="00BF6C81"/>
    <w:rsid w:val="00C018E4"/>
    <w:rsid w:val="00C01FFF"/>
    <w:rsid w:val="00C03145"/>
    <w:rsid w:val="00C03E7B"/>
    <w:rsid w:val="00C04AFD"/>
    <w:rsid w:val="00C07526"/>
    <w:rsid w:val="00C1163B"/>
    <w:rsid w:val="00C1176D"/>
    <w:rsid w:val="00C13701"/>
    <w:rsid w:val="00C14771"/>
    <w:rsid w:val="00C16413"/>
    <w:rsid w:val="00C168D8"/>
    <w:rsid w:val="00C1734D"/>
    <w:rsid w:val="00C20245"/>
    <w:rsid w:val="00C218DF"/>
    <w:rsid w:val="00C22685"/>
    <w:rsid w:val="00C227AB"/>
    <w:rsid w:val="00C22B35"/>
    <w:rsid w:val="00C22FC1"/>
    <w:rsid w:val="00C2380A"/>
    <w:rsid w:val="00C24FBF"/>
    <w:rsid w:val="00C254DD"/>
    <w:rsid w:val="00C25861"/>
    <w:rsid w:val="00C30D4C"/>
    <w:rsid w:val="00C31692"/>
    <w:rsid w:val="00C32AB2"/>
    <w:rsid w:val="00C3564A"/>
    <w:rsid w:val="00C35DEF"/>
    <w:rsid w:val="00C36908"/>
    <w:rsid w:val="00C37D59"/>
    <w:rsid w:val="00C41A2B"/>
    <w:rsid w:val="00C42061"/>
    <w:rsid w:val="00C420C2"/>
    <w:rsid w:val="00C42473"/>
    <w:rsid w:val="00C42E1D"/>
    <w:rsid w:val="00C430BC"/>
    <w:rsid w:val="00C43660"/>
    <w:rsid w:val="00C436D7"/>
    <w:rsid w:val="00C44EC1"/>
    <w:rsid w:val="00C454F4"/>
    <w:rsid w:val="00C45AEB"/>
    <w:rsid w:val="00C46176"/>
    <w:rsid w:val="00C46A5D"/>
    <w:rsid w:val="00C4710A"/>
    <w:rsid w:val="00C47E94"/>
    <w:rsid w:val="00C50729"/>
    <w:rsid w:val="00C50D34"/>
    <w:rsid w:val="00C54C58"/>
    <w:rsid w:val="00C54FFB"/>
    <w:rsid w:val="00C55F87"/>
    <w:rsid w:val="00C61F0C"/>
    <w:rsid w:val="00C6409B"/>
    <w:rsid w:val="00C64273"/>
    <w:rsid w:val="00C64C9A"/>
    <w:rsid w:val="00C65232"/>
    <w:rsid w:val="00C65C31"/>
    <w:rsid w:val="00C675BD"/>
    <w:rsid w:val="00C67EA3"/>
    <w:rsid w:val="00C7055A"/>
    <w:rsid w:val="00C70E81"/>
    <w:rsid w:val="00C70F98"/>
    <w:rsid w:val="00C70F9D"/>
    <w:rsid w:val="00C71BB4"/>
    <w:rsid w:val="00C75FB0"/>
    <w:rsid w:val="00C764DA"/>
    <w:rsid w:val="00C80353"/>
    <w:rsid w:val="00C8139D"/>
    <w:rsid w:val="00C81F38"/>
    <w:rsid w:val="00C83C79"/>
    <w:rsid w:val="00C83FB5"/>
    <w:rsid w:val="00C84759"/>
    <w:rsid w:val="00C8500C"/>
    <w:rsid w:val="00C86E26"/>
    <w:rsid w:val="00C87B03"/>
    <w:rsid w:val="00C87B81"/>
    <w:rsid w:val="00C901BD"/>
    <w:rsid w:val="00C91060"/>
    <w:rsid w:val="00C91447"/>
    <w:rsid w:val="00C91C30"/>
    <w:rsid w:val="00C937A7"/>
    <w:rsid w:val="00C9605B"/>
    <w:rsid w:val="00C962F0"/>
    <w:rsid w:val="00C96FD5"/>
    <w:rsid w:val="00CA1149"/>
    <w:rsid w:val="00CA14EC"/>
    <w:rsid w:val="00CA241D"/>
    <w:rsid w:val="00CA4742"/>
    <w:rsid w:val="00CA4AC5"/>
    <w:rsid w:val="00CA4E12"/>
    <w:rsid w:val="00CA53EF"/>
    <w:rsid w:val="00CA591E"/>
    <w:rsid w:val="00CA5A8B"/>
    <w:rsid w:val="00CA60C3"/>
    <w:rsid w:val="00CA7FB8"/>
    <w:rsid w:val="00CB024C"/>
    <w:rsid w:val="00CB074C"/>
    <w:rsid w:val="00CB0CA4"/>
    <w:rsid w:val="00CB4340"/>
    <w:rsid w:val="00CB4E0C"/>
    <w:rsid w:val="00CB5056"/>
    <w:rsid w:val="00CB5C92"/>
    <w:rsid w:val="00CB72CA"/>
    <w:rsid w:val="00CB773D"/>
    <w:rsid w:val="00CB7F32"/>
    <w:rsid w:val="00CC092A"/>
    <w:rsid w:val="00CC0E78"/>
    <w:rsid w:val="00CC166E"/>
    <w:rsid w:val="00CC1FCE"/>
    <w:rsid w:val="00CC2F2A"/>
    <w:rsid w:val="00CC6135"/>
    <w:rsid w:val="00CC69DA"/>
    <w:rsid w:val="00CC72CA"/>
    <w:rsid w:val="00CC760C"/>
    <w:rsid w:val="00CD0728"/>
    <w:rsid w:val="00CD1371"/>
    <w:rsid w:val="00CD2A39"/>
    <w:rsid w:val="00CD31AC"/>
    <w:rsid w:val="00CD581B"/>
    <w:rsid w:val="00CD681F"/>
    <w:rsid w:val="00CD6865"/>
    <w:rsid w:val="00CD7359"/>
    <w:rsid w:val="00CD77C7"/>
    <w:rsid w:val="00CD7D87"/>
    <w:rsid w:val="00CE1A68"/>
    <w:rsid w:val="00CE47E3"/>
    <w:rsid w:val="00CE4AF1"/>
    <w:rsid w:val="00CE4F2C"/>
    <w:rsid w:val="00CE59D1"/>
    <w:rsid w:val="00CE608A"/>
    <w:rsid w:val="00CE69D3"/>
    <w:rsid w:val="00CE6A43"/>
    <w:rsid w:val="00CE7D77"/>
    <w:rsid w:val="00CF087C"/>
    <w:rsid w:val="00CF1381"/>
    <w:rsid w:val="00CF3062"/>
    <w:rsid w:val="00CF34DF"/>
    <w:rsid w:val="00CF41ED"/>
    <w:rsid w:val="00CF45AF"/>
    <w:rsid w:val="00CF473A"/>
    <w:rsid w:val="00CF4D83"/>
    <w:rsid w:val="00CF5B6A"/>
    <w:rsid w:val="00CF6EE3"/>
    <w:rsid w:val="00D01264"/>
    <w:rsid w:val="00D0214C"/>
    <w:rsid w:val="00D02548"/>
    <w:rsid w:val="00D03DB2"/>
    <w:rsid w:val="00D05C48"/>
    <w:rsid w:val="00D060BE"/>
    <w:rsid w:val="00D074BB"/>
    <w:rsid w:val="00D07D87"/>
    <w:rsid w:val="00D106FD"/>
    <w:rsid w:val="00D1095C"/>
    <w:rsid w:val="00D11204"/>
    <w:rsid w:val="00D1184A"/>
    <w:rsid w:val="00D11951"/>
    <w:rsid w:val="00D11D48"/>
    <w:rsid w:val="00D1286C"/>
    <w:rsid w:val="00D12AD2"/>
    <w:rsid w:val="00D13BB9"/>
    <w:rsid w:val="00D14696"/>
    <w:rsid w:val="00D15336"/>
    <w:rsid w:val="00D15ED2"/>
    <w:rsid w:val="00D17920"/>
    <w:rsid w:val="00D17939"/>
    <w:rsid w:val="00D20388"/>
    <w:rsid w:val="00D215AB"/>
    <w:rsid w:val="00D221AB"/>
    <w:rsid w:val="00D222B5"/>
    <w:rsid w:val="00D238F9"/>
    <w:rsid w:val="00D25B22"/>
    <w:rsid w:val="00D26E81"/>
    <w:rsid w:val="00D30298"/>
    <w:rsid w:val="00D30B71"/>
    <w:rsid w:val="00D30F1F"/>
    <w:rsid w:val="00D31E6F"/>
    <w:rsid w:val="00D325A6"/>
    <w:rsid w:val="00D32B95"/>
    <w:rsid w:val="00D33B1B"/>
    <w:rsid w:val="00D34793"/>
    <w:rsid w:val="00D3552F"/>
    <w:rsid w:val="00D358E7"/>
    <w:rsid w:val="00D35CEF"/>
    <w:rsid w:val="00D36837"/>
    <w:rsid w:val="00D37028"/>
    <w:rsid w:val="00D37174"/>
    <w:rsid w:val="00D376D3"/>
    <w:rsid w:val="00D37D18"/>
    <w:rsid w:val="00D37D49"/>
    <w:rsid w:val="00D37EAB"/>
    <w:rsid w:val="00D40C2D"/>
    <w:rsid w:val="00D40D99"/>
    <w:rsid w:val="00D4376A"/>
    <w:rsid w:val="00D450BC"/>
    <w:rsid w:val="00D47E70"/>
    <w:rsid w:val="00D502F2"/>
    <w:rsid w:val="00D5120A"/>
    <w:rsid w:val="00D513B3"/>
    <w:rsid w:val="00D53CA8"/>
    <w:rsid w:val="00D549EF"/>
    <w:rsid w:val="00D54EFC"/>
    <w:rsid w:val="00D553E1"/>
    <w:rsid w:val="00D57B86"/>
    <w:rsid w:val="00D60171"/>
    <w:rsid w:val="00D604E6"/>
    <w:rsid w:val="00D62FF8"/>
    <w:rsid w:val="00D6300D"/>
    <w:rsid w:val="00D64324"/>
    <w:rsid w:val="00D64992"/>
    <w:rsid w:val="00D6545C"/>
    <w:rsid w:val="00D654B6"/>
    <w:rsid w:val="00D655A7"/>
    <w:rsid w:val="00D66116"/>
    <w:rsid w:val="00D66487"/>
    <w:rsid w:val="00D676A5"/>
    <w:rsid w:val="00D70295"/>
    <w:rsid w:val="00D702BF"/>
    <w:rsid w:val="00D70358"/>
    <w:rsid w:val="00D709C4"/>
    <w:rsid w:val="00D7213F"/>
    <w:rsid w:val="00D7239C"/>
    <w:rsid w:val="00D724CC"/>
    <w:rsid w:val="00D727BD"/>
    <w:rsid w:val="00D730FF"/>
    <w:rsid w:val="00D7414D"/>
    <w:rsid w:val="00D74579"/>
    <w:rsid w:val="00D75056"/>
    <w:rsid w:val="00D752C0"/>
    <w:rsid w:val="00D76247"/>
    <w:rsid w:val="00D77DF9"/>
    <w:rsid w:val="00D8054E"/>
    <w:rsid w:val="00D81293"/>
    <w:rsid w:val="00D812D0"/>
    <w:rsid w:val="00D815D1"/>
    <w:rsid w:val="00D82E55"/>
    <w:rsid w:val="00D83005"/>
    <w:rsid w:val="00D846D6"/>
    <w:rsid w:val="00D84AD0"/>
    <w:rsid w:val="00D855B7"/>
    <w:rsid w:val="00D8616E"/>
    <w:rsid w:val="00D86765"/>
    <w:rsid w:val="00D86879"/>
    <w:rsid w:val="00D87C42"/>
    <w:rsid w:val="00D87D31"/>
    <w:rsid w:val="00D91381"/>
    <w:rsid w:val="00D91A18"/>
    <w:rsid w:val="00D91B37"/>
    <w:rsid w:val="00D92A5E"/>
    <w:rsid w:val="00D92AC0"/>
    <w:rsid w:val="00D93DC3"/>
    <w:rsid w:val="00D944B3"/>
    <w:rsid w:val="00D94A00"/>
    <w:rsid w:val="00D9538D"/>
    <w:rsid w:val="00D95BC3"/>
    <w:rsid w:val="00D972AF"/>
    <w:rsid w:val="00DA005F"/>
    <w:rsid w:val="00DA018A"/>
    <w:rsid w:val="00DA1200"/>
    <w:rsid w:val="00DA219B"/>
    <w:rsid w:val="00DA3AE7"/>
    <w:rsid w:val="00DA4113"/>
    <w:rsid w:val="00DA4F9C"/>
    <w:rsid w:val="00DA55B0"/>
    <w:rsid w:val="00DA5A8C"/>
    <w:rsid w:val="00DA6075"/>
    <w:rsid w:val="00DA60DD"/>
    <w:rsid w:val="00DA7EBE"/>
    <w:rsid w:val="00DA7F84"/>
    <w:rsid w:val="00DB140A"/>
    <w:rsid w:val="00DB1590"/>
    <w:rsid w:val="00DB35BA"/>
    <w:rsid w:val="00DB39D3"/>
    <w:rsid w:val="00DB4290"/>
    <w:rsid w:val="00DB4297"/>
    <w:rsid w:val="00DB7CB9"/>
    <w:rsid w:val="00DC0494"/>
    <w:rsid w:val="00DC0809"/>
    <w:rsid w:val="00DC10C0"/>
    <w:rsid w:val="00DC14BF"/>
    <w:rsid w:val="00DC236E"/>
    <w:rsid w:val="00DC43C3"/>
    <w:rsid w:val="00DC46FC"/>
    <w:rsid w:val="00DC490A"/>
    <w:rsid w:val="00DC4D4B"/>
    <w:rsid w:val="00DC5004"/>
    <w:rsid w:val="00DC58CA"/>
    <w:rsid w:val="00DC5ABC"/>
    <w:rsid w:val="00DD2CF7"/>
    <w:rsid w:val="00DD3EEC"/>
    <w:rsid w:val="00DE021B"/>
    <w:rsid w:val="00DE2FB5"/>
    <w:rsid w:val="00DE40B7"/>
    <w:rsid w:val="00DF06CB"/>
    <w:rsid w:val="00DF07BC"/>
    <w:rsid w:val="00DF36A6"/>
    <w:rsid w:val="00DF3AB5"/>
    <w:rsid w:val="00DF4273"/>
    <w:rsid w:val="00DF551F"/>
    <w:rsid w:val="00DF5B8C"/>
    <w:rsid w:val="00DF5F1D"/>
    <w:rsid w:val="00DF6869"/>
    <w:rsid w:val="00DF6A9F"/>
    <w:rsid w:val="00DF77F9"/>
    <w:rsid w:val="00E00549"/>
    <w:rsid w:val="00E0129C"/>
    <w:rsid w:val="00E01842"/>
    <w:rsid w:val="00E018BA"/>
    <w:rsid w:val="00E03D11"/>
    <w:rsid w:val="00E05AB9"/>
    <w:rsid w:val="00E05CBE"/>
    <w:rsid w:val="00E0667A"/>
    <w:rsid w:val="00E06DDF"/>
    <w:rsid w:val="00E06FD5"/>
    <w:rsid w:val="00E0788C"/>
    <w:rsid w:val="00E10B50"/>
    <w:rsid w:val="00E10C85"/>
    <w:rsid w:val="00E11315"/>
    <w:rsid w:val="00E11DE7"/>
    <w:rsid w:val="00E13130"/>
    <w:rsid w:val="00E1556D"/>
    <w:rsid w:val="00E157A8"/>
    <w:rsid w:val="00E16C2A"/>
    <w:rsid w:val="00E20DDE"/>
    <w:rsid w:val="00E21199"/>
    <w:rsid w:val="00E22787"/>
    <w:rsid w:val="00E22FA6"/>
    <w:rsid w:val="00E234F4"/>
    <w:rsid w:val="00E24D0E"/>
    <w:rsid w:val="00E24D6B"/>
    <w:rsid w:val="00E251D9"/>
    <w:rsid w:val="00E260D7"/>
    <w:rsid w:val="00E2615B"/>
    <w:rsid w:val="00E263F4"/>
    <w:rsid w:val="00E27146"/>
    <w:rsid w:val="00E276AB"/>
    <w:rsid w:val="00E30427"/>
    <w:rsid w:val="00E310F6"/>
    <w:rsid w:val="00E32828"/>
    <w:rsid w:val="00E3497C"/>
    <w:rsid w:val="00E34A27"/>
    <w:rsid w:val="00E3579E"/>
    <w:rsid w:val="00E3660B"/>
    <w:rsid w:val="00E37715"/>
    <w:rsid w:val="00E37840"/>
    <w:rsid w:val="00E4011A"/>
    <w:rsid w:val="00E407FF"/>
    <w:rsid w:val="00E40C66"/>
    <w:rsid w:val="00E40CC6"/>
    <w:rsid w:val="00E425ED"/>
    <w:rsid w:val="00E42F4A"/>
    <w:rsid w:val="00E43078"/>
    <w:rsid w:val="00E44B97"/>
    <w:rsid w:val="00E44BC1"/>
    <w:rsid w:val="00E455BF"/>
    <w:rsid w:val="00E45FC5"/>
    <w:rsid w:val="00E47230"/>
    <w:rsid w:val="00E477F3"/>
    <w:rsid w:val="00E50DA1"/>
    <w:rsid w:val="00E511E9"/>
    <w:rsid w:val="00E512FF"/>
    <w:rsid w:val="00E548E9"/>
    <w:rsid w:val="00E55178"/>
    <w:rsid w:val="00E565DA"/>
    <w:rsid w:val="00E56CAD"/>
    <w:rsid w:val="00E57EBB"/>
    <w:rsid w:val="00E608BE"/>
    <w:rsid w:val="00E6132E"/>
    <w:rsid w:val="00E61344"/>
    <w:rsid w:val="00E61D61"/>
    <w:rsid w:val="00E62369"/>
    <w:rsid w:val="00E625AC"/>
    <w:rsid w:val="00E63E69"/>
    <w:rsid w:val="00E6429C"/>
    <w:rsid w:val="00E6552F"/>
    <w:rsid w:val="00E66459"/>
    <w:rsid w:val="00E66C41"/>
    <w:rsid w:val="00E72522"/>
    <w:rsid w:val="00E732C9"/>
    <w:rsid w:val="00E73B9E"/>
    <w:rsid w:val="00E73D0C"/>
    <w:rsid w:val="00E73F69"/>
    <w:rsid w:val="00E74817"/>
    <w:rsid w:val="00E774E7"/>
    <w:rsid w:val="00E77CE7"/>
    <w:rsid w:val="00E77D69"/>
    <w:rsid w:val="00E80870"/>
    <w:rsid w:val="00E823CD"/>
    <w:rsid w:val="00E8288A"/>
    <w:rsid w:val="00E82E21"/>
    <w:rsid w:val="00E848FF"/>
    <w:rsid w:val="00E8554E"/>
    <w:rsid w:val="00E85CE3"/>
    <w:rsid w:val="00E8609C"/>
    <w:rsid w:val="00E86681"/>
    <w:rsid w:val="00E87949"/>
    <w:rsid w:val="00E902E7"/>
    <w:rsid w:val="00E93799"/>
    <w:rsid w:val="00E94BAD"/>
    <w:rsid w:val="00E94E0E"/>
    <w:rsid w:val="00E95DA2"/>
    <w:rsid w:val="00E95E1D"/>
    <w:rsid w:val="00E96232"/>
    <w:rsid w:val="00EA0458"/>
    <w:rsid w:val="00EA0486"/>
    <w:rsid w:val="00EA07CF"/>
    <w:rsid w:val="00EA07F1"/>
    <w:rsid w:val="00EA10B9"/>
    <w:rsid w:val="00EA1839"/>
    <w:rsid w:val="00EA19C1"/>
    <w:rsid w:val="00EA22BF"/>
    <w:rsid w:val="00EA2865"/>
    <w:rsid w:val="00EA3568"/>
    <w:rsid w:val="00EA38EE"/>
    <w:rsid w:val="00EA5AE2"/>
    <w:rsid w:val="00EA77C2"/>
    <w:rsid w:val="00EA791C"/>
    <w:rsid w:val="00EA7D5F"/>
    <w:rsid w:val="00EB0ED5"/>
    <w:rsid w:val="00EB1EE7"/>
    <w:rsid w:val="00EB470A"/>
    <w:rsid w:val="00EB583C"/>
    <w:rsid w:val="00EB64C7"/>
    <w:rsid w:val="00EB7AD8"/>
    <w:rsid w:val="00EC1A5E"/>
    <w:rsid w:val="00EC26F6"/>
    <w:rsid w:val="00EC2744"/>
    <w:rsid w:val="00EC2D9F"/>
    <w:rsid w:val="00EC30B9"/>
    <w:rsid w:val="00EC38F9"/>
    <w:rsid w:val="00EC3E8B"/>
    <w:rsid w:val="00EC3FEE"/>
    <w:rsid w:val="00EC4D8E"/>
    <w:rsid w:val="00EC4EBE"/>
    <w:rsid w:val="00EC557D"/>
    <w:rsid w:val="00EC5618"/>
    <w:rsid w:val="00EC5C88"/>
    <w:rsid w:val="00EC6958"/>
    <w:rsid w:val="00EC698A"/>
    <w:rsid w:val="00EC720F"/>
    <w:rsid w:val="00EC7BCA"/>
    <w:rsid w:val="00ED0335"/>
    <w:rsid w:val="00ED07F6"/>
    <w:rsid w:val="00ED10E1"/>
    <w:rsid w:val="00ED1369"/>
    <w:rsid w:val="00ED1E53"/>
    <w:rsid w:val="00ED2026"/>
    <w:rsid w:val="00ED3733"/>
    <w:rsid w:val="00ED3769"/>
    <w:rsid w:val="00ED4D2B"/>
    <w:rsid w:val="00ED5AE5"/>
    <w:rsid w:val="00ED6603"/>
    <w:rsid w:val="00ED6DB9"/>
    <w:rsid w:val="00EE01E1"/>
    <w:rsid w:val="00EE12FD"/>
    <w:rsid w:val="00EE1A9D"/>
    <w:rsid w:val="00EE2958"/>
    <w:rsid w:val="00EE3FF5"/>
    <w:rsid w:val="00EE45D3"/>
    <w:rsid w:val="00EE483E"/>
    <w:rsid w:val="00EE7AB6"/>
    <w:rsid w:val="00EE7CA2"/>
    <w:rsid w:val="00EF0690"/>
    <w:rsid w:val="00EF1E11"/>
    <w:rsid w:val="00EF3C2A"/>
    <w:rsid w:val="00EF5380"/>
    <w:rsid w:val="00EF6722"/>
    <w:rsid w:val="00EF68DE"/>
    <w:rsid w:val="00EF7488"/>
    <w:rsid w:val="00EF760A"/>
    <w:rsid w:val="00F009ED"/>
    <w:rsid w:val="00F01293"/>
    <w:rsid w:val="00F012D4"/>
    <w:rsid w:val="00F01DDB"/>
    <w:rsid w:val="00F01E34"/>
    <w:rsid w:val="00F02904"/>
    <w:rsid w:val="00F03588"/>
    <w:rsid w:val="00F03631"/>
    <w:rsid w:val="00F038A2"/>
    <w:rsid w:val="00F03B5F"/>
    <w:rsid w:val="00F0434D"/>
    <w:rsid w:val="00F04FB3"/>
    <w:rsid w:val="00F07894"/>
    <w:rsid w:val="00F1012F"/>
    <w:rsid w:val="00F119A6"/>
    <w:rsid w:val="00F126BF"/>
    <w:rsid w:val="00F12948"/>
    <w:rsid w:val="00F12E25"/>
    <w:rsid w:val="00F12ECC"/>
    <w:rsid w:val="00F1316A"/>
    <w:rsid w:val="00F13CE3"/>
    <w:rsid w:val="00F14FE4"/>
    <w:rsid w:val="00F150C6"/>
    <w:rsid w:val="00F15F62"/>
    <w:rsid w:val="00F2270F"/>
    <w:rsid w:val="00F239A6"/>
    <w:rsid w:val="00F23D00"/>
    <w:rsid w:val="00F23DA1"/>
    <w:rsid w:val="00F241A0"/>
    <w:rsid w:val="00F249D4"/>
    <w:rsid w:val="00F24F23"/>
    <w:rsid w:val="00F2597E"/>
    <w:rsid w:val="00F25C81"/>
    <w:rsid w:val="00F262B4"/>
    <w:rsid w:val="00F26303"/>
    <w:rsid w:val="00F26F9B"/>
    <w:rsid w:val="00F303BB"/>
    <w:rsid w:val="00F31B88"/>
    <w:rsid w:val="00F32724"/>
    <w:rsid w:val="00F340CC"/>
    <w:rsid w:val="00F35CBD"/>
    <w:rsid w:val="00F366CA"/>
    <w:rsid w:val="00F3788E"/>
    <w:rsid w:val="00F37E03"/>
    <w:rsid w:val="00F4077F"/>
    <w:rsid w:val="00F41E0D"/>
    <w:rsid w:val="00F42AE7"/>
    <w:rsid w:val="00F449EA"/>
    <w:rsid w:val="00F44B43"/>
    <w:rsid w:val="00F5257C"/>
    <w:rsid w:val="00F52702"/>
    <w:rsid w:val="00F531E5"/>
    <w:rsid w:val="00F535FA"/>
    <w:rsid w:val="00F55588"/>
    <w:rsid w:val="00F55648"/>
    <w:rsid w:val="00F55984"/>
    <w:rsid w:val="00F5633C"/>
    <w:rsid w:val="00F60394"/>
    <w:rsid w:val="00F61E31"/>
    <w:rsid w:val="00F62B8F"/>
    <w:rsid w:val="00F63266"/>
    <w:rsid w:val="00F65033"/>
    <w:rsid w:val="00F65172"/>
    <w:rsid w:val="00F65701"/>
    <w:rsid w:val="00F66616"/>
    <w:rsid w:val="00F67385"/>
    <w:rsid w:val="00F67A86"/>
    <w:rsid w:val="00F67DAA"/>
    <w:rsid w:val="00F67FD0"/>
    <w:rsid w:val="00F703AC"/>
    <w:rsid w:val="00F70924"/>
    <w:rsid w:val="00F70927"/>
    <w:rsid w:val="00F70FB3"/>
    <w:rsid w:val="00F72B99"/>
    <w:rsid w:val="00F755C7"/>
    <w:rsid w:val="00F75897"/>
    <w:rsid w:val="00F76918"/>
    <w:rsid w:val="00F7750B"/>
    <w:rsid w:val="00F8040D"/>
    <w:rsid w:val="00F80459"/>
    <w:rsid w:val="00F80BA2"/>
    <w:rsid w:val="00F82264"/>
    <w:rsid w:val="00F85318"/>
    <w:rsid w:val="00F860C0"/>
    <w:rsid w:val="00F86697"/>
    <w:rsid w:val="00F907DD"/>
    <w:rsid w:val="00F922EE"/>
    <w:rsid w:val="00F931AC"/>
    <w:rsid w:val="00F935B0"/>
    <w:rsid w:val="00F94437"/>
    <w:rsid w:val="00F956F9"/>
    <w:rsid w:val="00F958D5"/>
    <w:rsid w:val="00F972A1"/>
    <w:rsid w:val="00FA2C5D"/>
    <w:rsid w:val="00FA4340"/>
    <w:rsid w:val="00FA51B7"/>
    <w:rsid w:val="00FA65CD"/>
    <w:rsid w:val="00FA6C98"/>
    <w:rsid w:val="00FA6FF6"/>
    <w:rsid w:val="00FB0D9A"/>
    <w:rsid w:val="00FB22F0"/>
    <w:rsid w:val="00FB2539"/>
    <w:rsid w:val="00FB2B94"/>
    <w:rsid w:val="00FB32DB"/>
    <w:rsid w:val="00FB7721"/>
    <w:rsid w:val="00FC1837"/>
    <w:rsid w:val="00FC26DB"/>
    <w:rsid w:val="00FC2BCF"/>
    <w:rsid w:val="00FC2DF4"/>
    <w:rsid w:val="00FC58F6"/>
    <w:rsid w:val="00FC59DF"/>
    <w:rsid w:val="00FC676F"/>
    <w:rsid w:val="00FC71EB"/>
    <w:rsid w:val="00FC7A0B"/>
    <w:rsid w:val="00FC7FE0"/>
    <w:rsid w:val="00FD0FD4"/>
    <w:rsid w:val="00FD1488"/>
    <w:rsid w:val="00FD1A15"/>
    <w:rsid w:val="00FD21F6"/>
    <w:rsid w:val="00FD2D78"/>
    <w:rsid w:val="00FD318E"/>
    <w:rsid w:val="00FD50B2"/>
    <w:rsid w:val="00FD59DA"/>
    <w:rsid w:val="00FD6BAD"/>
    <w:rsid w:val="00FD7E5B"/>
    <w:rsid w:val="00FE1BA1"/>
    <w:rsid w:val="00FE1DBD"/>
    <w:rsid w:val="00FE4563"/>
    <w:rsid w:val="00FE4949"/>
    <w:rsid w:val="00FE5308"/>
    <w:rsid w:val="00FE5776"/>
    <w:rsid w:val="00FE5D32"/>
    <w:rsid w:val="00FE5FD1"/>
    <w:rsid w:val="00FE7D02"/>
    <w:rsid w:val="00FF0198"/>
    <w:rsid w:val="00FF03B2"/>
    <w:rsid w:val="00FF0613"/>
    <w:rsid w:val="00FF0EF2"/>
    <w:rsid w:val="00FF0F5E"/>
    <w:rsid w:val="00FF1F50"/>
    <w:rsid w:val="00FF2017"/>
    <w:rsid w:val="00FF290D"/>
    <w:rsid w:val="00FF613F"/>
    <w:rsid w:val="00FF6BEA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B7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AD0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B725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0C5C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6752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rsid w:val="00EA1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19C1"/>
  </w:style>
  <w:style w:type="paragraph" w:styleId="a4">
    <w:name w:val="List Paragraph"/>
    <w:basedOn w:val="a"/>
    <w:uiPriority w:val="99"/>
    <w:qFormat/>
    <w:rsid w:val="00F935B0"/>
    <w:pPr>
      <w:ind w:left="720"/>
      <w:contextualSpacing/>
    </w:pPr>
  </w:style>
  <w:style w:type="paragraph" w:styleId="a5">
    <w:name w:val="header"/>
    <w:basedOn w:val="a"/>
    <w:link w:val="a6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67385"/>
    <w:rPr>
      <w:rFonts w:cs="Times New Roman"/>
    </w:rPr>
  </w:style>
  <w:style w:type="paragraph" w:styleId="a7">
    <w:name w:val="footer"/>
    <w:basedOn w:val="a"/>
    <w:link w:val="a8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67385"/>
    <w:rPr>
      <w:rFonts w:cs="Times New Roman"/>
    </w:rPr>
  </w:style>
  <w:style w:type="table" w:styleId="a9">
    <w:name w:val="Table Grid"/>
    <w:basedOn w:val="a1"/>
    <w:uiPriority w:val="99"/>
    <w:rsid w:val="00994C4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826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/>
      <w:lang w:eastAsia="ru-RU"/>
    </w:rPr>
  </w:style>
  <w:style w:type="character" w:customStyle="1" w:styleId="HTMLPreformattedChar">
    <w:name w:val="HTML Preformatted Char"/>
    <w:basedOn w:val="a0"/>
    <w:link w:val="HTML"/>
    <w:uiPriority w:val="99"/>
    <w:semiHidden/>
    <w:locked/>
    <w:rsid w:val="007D6143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26A14"/>
    <w:rPr>
      <w:rFonts w:cs="Times New Roman"/>
      <w:sz w:val="22"/>
      <w:szCs w:val="22"/>
      <w:lang w:val="ru-RU" w:eastAsia="ru-RU" w:bidi="ar-SA"/>
    </w:rPr>
  </w:style>
  <w:style w:type="character" w:customStyle="1" w:styleId="aa">
    <w:name w:val="Знак Знак"/>
    <w:basedOn w:val="a0"/>
    <w:uiPriority w:val="99"/>
    <w:semiHidden/>
    <w:rsid w:val="00276108"/>
    <w:rPr>
      <w:rFonts w:ascii="Consolas" w:hAnsi="Consolas" w:cs="Times New Roman"/>
    </w:rPr>
  </w:style>
  <w:style w:type="paragraph" w:customStyle="1" w:styleId="11">
    <w:name w:val="Абзац списка1"/>
    <w:basedOn w:val="a"/>
    <w:uiPriority w:val="99"/>
    <w:rsid w:val="0067616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F4077F"/>
    <w:pPr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D1B4B"/>
    <w:rPr>
      <w:rFonts w:cs="Times New Roman"/>
      <w:lang w:eastAsia="en-US"/>
    </w:rPr>
  </w:style>
  <w:style w:type="paragraph" w:customStyle="1" w:styleId="ad">
    <w:name w:val="."/>
    <w:uiPriority w:val="99"/>
    <w:rsid w:val="006704E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1952B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2B0933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hi-IN"/>
    </w:rPr>
  </w:style>
  <w:style w:type="character" w:styleId="ae">
    <w:name w:val="Strong"/>
    <w:basedOn w:val="a0"/>
    <w:uiPriority w:val="99"/>
    <w:qFormat/>
    <w:locked/>
    <w:rsid w:val="00365C1B"/>
    <w:rPr>
      <w:rFonts w:cs="Times New Roman"/>
      <w:b/>
      <w:bCs/>
    </w:rPr>
  </w:style>
  <w:style w:type="paragraph" w:styleId="af">
    <w:name w:val="Body Text"/>
    <w:basedOn w:val="a"/>
    <w:link w:val="af0"/>
    <w:uiPriority w:val="99"/>
    <w:rsid w:val="008A2EB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430CBF"/>
    <w:rPr>
      <w:rFonts w:cs="Times New Roman"/>
      <w:lang w:eastAsia="en-US"/>
    </w:rPr>
  </w:style>
  <w:style w:type="paragraph" w:customStyle="1" w:styleId="paragraphscx224076465">
    <w:name w:val="paragraph scx224076465"/>
    <w:basedOn w:val="a"/>
    <w:uiPriority w:val="99"/>
    <w:rsid w:val="00864B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224076465">
    <w:name w:val="normaltextrun scx224076465"/>
    <w:basedOn w:val="a0"/>
    <w:uiPriority w:val="99"/>
    <w:rsid w:val="00864BD9"/>
    <w:rPr>
      <w:rFonts w:cs="Times New Roman"/>
    </w:rPr>
  </w:style>
  <w:style w:type="character" w:customStyle="1" w:styleId="eopscx224076465">
    <w:name w:val="eop scx224076465"/>
    <w:basedOn w:val="a0"/>
    <w:uiPriority w:val="99"/>
    <w:rsid w:val="00864BD9"/>
    <w:rPr>
      <w:rFonts w:cs="Times New Roman"/>
    </w:rPr>
  </w:style>
  <w:style w:type="character" w:customStyle="1" w:styleId="spellingerrorscx224076465">
    <w:name w:val="spellingerror scx224076465"/>
    <w:basedOn w:val="a0"/>
    <w:uiPriority w:val="99"/>
    <w:rsid w:val="00864BD9"/>
    <w:rPr>
      <w:rFonts w:cs="Times New Roman"/>
    </w:rPr>
  </w:style>
  <w:style w:type="paragraph" w:customStyle="1" w:styleId="paragraphscx133196408">
    <w:name w:val="paragraph scx133196408"/>
    <w:basedOn w:val="a"/>
    <w:uiPriority w:val="99"/>
    <w:rsid w:val="003250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33196408">
    <w:name w:val="normaltextrun scx133196408"/>
    <w:basedOn w:val="a0"/>
    <w:uiPriority w:val="99"/>
    <w:rsid w:val="0032508F"/>
    <w:rPr>
      <w:rFonts w:cs="Times New Roman"/>
    </w:rPr>
  </w:style>
  <w:style w:type="character" w:customStyle="1" w:styleId="eopscx133196408">
    <w:name w:val="eop scx133196408"/>
    <w:basedOn w:val="a0"/>
    <w:uiPriority w:val="99"/>
    <w:rsid w:val="0032508F"/>
    <w:rPr>
      <w:rFonts w:cs="Times New Roman"/>
    </w:rPr>
  </w:style>
  <w:style w:type="character" w:customStyle="1" w:styleId="spellingerrorscx133196408">
    <w:name w:val="spellingerror scx133196408"/>
    <w:basedOn w:val="a0"/>
    <w:uiPriority w:val="99"/>
    <w:rsid w:val="0032508F"/>
    <w:rPr>
      <w:rFonts w:cs="Times New Roman"/>
    </w:rPr>
  </w:style>
  <w:style w:type="paragraph" w:customStyle="1" w:styleId="paragraphscx49465371">
    <w:name w:val="paragraph scx49465371"/>
    <w:basedOn w:val="a"/>
    <w:uiPriority w:val="99"/>
    <w:rsid w:val="00F378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49465371">
    <w:name w:val="normaltextrun scx49465371"/>
    <w:basedOn w:val="a0"/>
    <w:uiPriority w:val="99"/>
    <w:rsid w:val="00F3788E"/>
    <w:rPr>
      <w:rFonts w:cs="Times New Roman"/>
    </w:rPr>
  </w:style>
  <w:style w:type="character" w:customStyle="1" w:styleId="eopscx49465371">
    <w:name w:val="eop scx49465371"/>
    <w:basedOn w:val="a0"/>
    <w:uiPriority w:val="99"/>
    <w:rsid w:val="00F3788E"/>
    <w:rPr>
      <w:rFonts w:cs="Times New Roman"/>
    </w:rPr>
  </w:style>
  <w:style w:type="paragraph" w:customStyle="1" w:styleId="paragraphscx75117024">
    <w:name w:val="paragraph scx75117024"/>
    <w:basedOn w:val="a"/>
    <w:uiPriority w:val="99"/>
    <w:rsid w:val="00755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75117024">
    <w:name w:val="normaltextrun scx75117024"/>
    <w:basedOn w:val="a0"/>
    <w:uiPriority w:val="99"/>
    <w:rsid w:val="00755608"/>
    <w:rPr>
      <w:rFonts w:cs="Times New Roman"/>
    </w:rPr>
  </w:style>
  <w:style w:type="character" w:customStyle="1" w:styleId="eopscx75117024">
    <w:name w:val="eop scx75117024"/>
    <w:basedOn w:val="a0"/>
    <w:uiPriority w:val="99"/>
    <w:rsid w:val="00755608"/>
    <w:rPr>
      <w:rFonts w:cs="Times New Roman"/>
    </w:rPr>
  </w:style>
  <w:style w:type="paragraph" w:customStyle="1" w:styleId="paragraphscx152216697">
    <w:name w:val="paragraph scx152216697"/>
    <w:basedOn w:val="a"/>
    <w:uiPriority w:val="99"/>
    <w:rsid w:val="00D727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52216697">
    <w:name w:val="normaltextrun scx152216697"/>
    <w:basedOn w:val="a0"/>
    <w:uiPriority w:val="99"/>
    <w:rsid w:val="00D727BD"/>
    <w:rPr>
      <w:rFonts w:cs="Times New Roman"/>
    </w:rPr>
  </w:style>
  <w:style w:type="character" w:customStyle="1" w:styleId="eopscx152216697">
    <w:name w:val="eop scx152216697"/>
    <w:basedOn w:val="a0"/>
    <w:uiPriority w:val="99"/>
    <w:rsid w:val="00D727BD"/>
    <w:rPr>
      <w:rFonts w:cs="Times New Roman"/>
    </w:rPr>
  </w:style>
  <w:style w:type="paragraph" w:customStyle="1" w:styleId="TABLE">
    <w:name w:val="TABLE"/>
    <w:uiPriority w:val="99"/>
    <w:rsid w:val="004B467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Plain Text"/>
    <w:basedOn w:val="a"/>
    <w:link w:val="af2"/>
    <w:uiPriority w:val="99"/>
    <w:rsid w:val="006E087B"/>
    <w:pPr>
      <w:spacing w:after="0" w:line="240" w:lineRule="auto"/>
    </w:pPr>
    <w:rPr>
      <w:rFonts w:ascii="Courier New" w:hAnsi="Courier New" w:cs="Courier New"/>
      <w:sz w:val="20"/>
      <w:szCs w:val="20"/>
      <w:vertAlign w:val="superscript"/>
      <w:lang w:eastAsia="ru-RU" w:bidi="hi-IN"/>
    </w:rPr>
  </w:style>
  <w:style w:type="character" w:customStyle="1" w:styleId="af2">
    <w:name w:val="Текст Знак"/>
    <w:basedOn w:val="a0"/>
    <w:link w:val="af1"/>
    <w:uiPriority w:val="99"/>
    <w:semiHidden/>
    <w:locked/>
    <w:rsid w:val="00001FE6"/>
    <w:rPr>
      <w:rFonts w:ascii="Courier New" w:hAnsi="Courier New" w:cs="Courier New"/>
      <w:sz w:val="20"/>
      <w:szCs w:val="20"/>
      <w:lang w:eastAsia="en-US"/>
    </w:rPr>
  </w:style>
  <w:style w:type="paragraph" w:styleId="21">
    <w:name w:val="Body Text Indent 2"/>
    <w:basedOn w:val="a"/>
    <w:link w:val="22"/>
    <w:uiPriority w:val="99"/>
    <w:rsid w:val="004972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16E3B"/>
    <w:rPr>
      <w:rFonts w:cs="Times New Roman"/>
      <w:lang w:eastAsia="en-US"/>
    </w:rPr>
  </w:style>
  <w:style w:type="paragraph" w:styleId="af3">
    <w:name w:val="Title"/>
    <w:basedOn w:val="a"/>
    <w:link w:val="af4"/>
    <w:uiPriority w:val="99"/>
    <w:qFormat/>
    <w:rsid w:val="00F0434D"/>
    <w:pPr>
      <w:spacing w:after="0" w:line="240" w:lineRule="auto"/>
      <w:jc w:val="center"/>
      <w:outlineLvl w:val="0"/>
    </w:pPr>
    <w:rPr>
      <w:rFonts w:ascii="Arial" w:hAnsi="Arial"/>
      <w:b/>
      <w:sz w:val="24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716E3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Heading">
    <w:name w:val="Heading"/>
    <w:uiPriority w:val="99"/>
    <w:rsid w:val="00104C4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paragraph" w:customStyle="1" w:styleId="western">
    <w:name w:val="western"/>
    <w:basedOn w:val="a"/>
    <w:uiPriority w:val="99"/>
    <w:rsid w:val="00730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Style24">
    <w:name w:val="Style24"/>
    <w:basedOn w:val="a"/>
    <w:uiPriority w:val="99"/>
    <w:rsid w:val="0059510C"/>
    <w:pPr>
      <w:widowControl w:val="0"/>
      <w:autoSpaceDE w:val="0"/>
      <w:autoSpaceDN w:val="0"/>
      <w:adjustRightInd w:val="0"/>
      <w:spacing w:after="0" w:line="324" w:lineRule="exact"/>
      <w:ind w:firstLine="72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87911"/>
    <w:pPr>
      <w:widowControl w:val="0"/>
      <w:autoSpaceDE w:val="0"/>
      <w:autoSpaceDN w:val="0"/>
      <w:adjustRightInd w:val="0"/>
      <w:spacing w:after="0" w:line="325" w:lineRule="exact"/>
      <w:ind w:firstLine="698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B8791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54">
    <w:name w:val="Font Style54"/>
    <w:basedOn w:val="a0"/>
    <w:uiPriority w:val="99"/>
    <w:rsid w:val="00B87911"/>
    <w:rPr>
      <w:rFonts w:ascii="Times New Roman" w:hAnsi="Times New Roman" w:cs="Times New Roman"/>
      <w:color w:val="000000"/>
      <w:sz w:val="26"/>
      <w:szCs w:val="26"/>
    </w:rPr>
  </w:style>
  <w:style w:type="paragraph" w:styleId="3">
    <w:name w:val="Body Text Indent 3"/>
    <w:basedOn w:val="a"/>
    <w:link w:val="30"/>
    <w:uiPriority w:val="99"/>
    <w:rsid w:val="005B725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26752B"/>
    <w:rPr>
      <w:rFonts w:cs="Times New Roman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2246B0"/>
    <w:pPr>
      <w:suppressAutoHyphens/>
    </w:pPr>
    <w:rPr>
      <w:rFonts w:ascii="Arial" w:eastAsia="Times New Roman" w:hAnsi="Arial" w:cs="Courier New"/>
      <w:sz w:val="20"/>
      <w:szCs w:val="24"/>
      <w:lang w:eastAsia="zh-CN" w:bidi="hi-IN"/>
    </w:rPr>
  </w:style>
  <w:style w:type="character" w:styleId="af5">
    <w:name w:val="Hyperlink"/>
    <w:basedOn w:val="a0"/>
    <w:uiPriority w:val="99"/>
    <w:rsid w:val="00FC7FE0"/>
    <w:rPr>
      <w:rFonts w:cs="Times New Roman"/>
      <w:color w:val="000080"/>
      <w:u w:val="single"/>
    </w:rPr>
  </w:style>
  <w:style w:type="paragraph" w:customStyle="1" w:styleId="p2">
    <w:name w:val="p2"/>
    <w:basedOn w:val="a"/>
    <w:uiPriority w:val="99"/>
    <w:rsid w:val="001D3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4">
    <w:name w:val="s4"/>
    <w:basedOn w:val="a0"/>
    <w:uiPriority w:val="99"/>
    <w:rsid w:val="00280471"/>
    <w:rPr>
      <w:rFonts w:cs="Times New Roman"/>
    </w:rPr>
  </w:style>
  <w:style w:type="paragraph" w:customStyle="1" w:styleId="p11">
    <w:name w:val="p11"/>
    <w:basedOn w:val="a"/>
    <w:uiPriority w:val="99"/>
    <w:rsid w:val="000D30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7">
    <w:name w:val="p7"/>
    <w:basedOn w:val="a"/>
    <w:uiPriority w:val="99"/>
    <w:rsid w:val="004503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0">
    <w:name w:val="p10"/>
    <w:basedOn w:val="a"/>
    <w:uiPriority w:val="99"/>
    <w:rsid w:val="008042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3">
    <w:name w:val="s3"/>
    <w:basedOn w:val="a0"/>
    <w:uiPriority w:val="99"/>
    <w:rsid w:val="0080424D"/>
    <w:rPr>
      <w:rFonts w:cs="Times New Roman"/>
    </w:rPr>
  </w:style>
  <w:style w:type="character" w:customStyle="1" w:styleId="s1">
    <w:name w:val="s1"/>
    <w:basedOn w:val="a0"/>
    <w:uiPriority w:val="99"/>
    <w:rsid w:val="0080424D"/>
    <w:rPr>
      <w:rFonts w:cs="Times New Roman"/>
    </w:rPr>
  </w:style>
  <w:style w:type="paragraph" w:customStyle="1" w:styleId="p5">
    <w:name w:val="p5"/>
    <w:basedOn w:val="a"/>
    <w:uiPriority w:val="99"/>
    <w:rsid w:val="001725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2">
    <w:name w:val="s2"/>
    <w:basedOn w:val="a0"/>
    <w:uiPriority w:val="99"/>
    <w:rsid w:val="000B40B6"/>
    <w:rPr>
      <w:rFonts w:cs="Times New Roman"/>
    </w:rPr>
  </w:style>
  <w:style w:type="paragraph" w:customStyle="1" w:styleId="p6">
    <w:name w:val="p6"/>
    <w:basedOn w:val="a"/>
    <w:uiPriority w:val="99"/>
    <w:rsid w:val="006C4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2">
    <w:name w:val="p12"/>
    <w:basedOn w:val="a"/>
    <w:uiPriority w:val="99"/>
    <w:rsid w:val="00D91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3">
    <w:name w:val="p13"/>
    <w:basedOn w:val="a"/>
    <w:uiPriority w:val="99"/>
    <w:rsid w:val="00D91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4">
    <w:name w:val="p14"/>
    <w:basedOn w:val="a"/>
    <w:uiPriority w:val="99"/>
    <w:rsid w:val="004E5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5">
    <w:name w:val="s5"/>
    <w:basedOn w:val="a0"/>
    <w:uiPriority w:val="99"/>
    <w:rsid w:val="001757CF"/>
    <w:rPr>
      <w:rFonts w:cs="Times New Roman"/>
    </w:rPr>
  </w:style>
  <w:style w:type="character" w:customStyle="1" w:styleId="s6">
    <w:name w:val="s6"/>
    <w:basedOn w:val="a0"/>
    <w:uiPriority w:val="99"/>
    <w:rsid w:val="001757CF"/>
    <w:rPr>
      <w:rFonts w:cs="Times New Roman"/>
    </w:rPr>
  </w:style>
  <w:style w:type="numbering" w:customStyle="1" w:styleId="WW8Num7">
    <w:name w:val="WW8Num7"/>
    <w:rsid w:val="0003511E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61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Инхело СОШ</cp:lastModifiedBy>
  <cp:revision>2</cp:revision>
  <cp:lastPrinted>2021-03-13T07:47:00Z</cp:lastPrinted>
  <dcterms:created xsi:type="dcterms:W3CDTF">2021-03-13T08:11:00Z</dcterms:created>
  <dcterms:modified xsi:type="dcterms:W3CDTF">2021-03-13T08:11:00Z</dcterms:modified>
</cp:coreProperties>
</file>